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432CF5" w14:textId="77777777" w:rsidR="005D2580" w:rsidRDefault="00000000">
      <w:pPr>
        <w:pStyle w:val="2"/>
        <w:shd w:val="clear" w:color="auto" w:fill="FFFFFF"/>
        <w:spacing w:line="360" w:lineRule="auto"/>
        <w:jc w:val="center"/>
        <w:rPr>
          <w:rFonts w:ascii="华文彩云" w:eastAsia="华文彩云" w:hAnsi="华文彩云" w:cs="华文彩云" w:hint="eastAsia"/>
          <w:color w:val="0000FF"/>
          <w:sz w:val="52"/>
          <w:szCs w:val="52"/>
        </w:rPr>
      </w:pPr>
      <w:r>
        <w:rPr>
          <w:rFonts w:ascii="华文彩云" w:eastAsia="华文彩云" w:hAnsi="华文彩云" w:cs="华文彩云" w:hint="eastAsia"/>
          <w:color w:val="0000FF"/>
          <w:sz w:val="52"/>
          <w:szCs w:val="52"/>
        </w:rPr>
        <w:pict w14:anchorId="4DB472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230" type="#_x0000_t75" style="position:absolute;left:0;text-align:left;margin-left:855pt;margin-top:962pt;width:20pt;height:39pt;z-index:1;mso-position-horizontal-relative:page;mso-position-vertical-relative:page;mso-width-relative:page;mso-height-relative:page">
            <v:imagedata r:id="rId7" o:title=""/>
            <w10:wrap anchorx="page" anchory="page"/>
          </v:shape>
        </w:pict>
      </w:r>
      <w:r>
        <w:rPr>
          <w:rFonts w:ascii="华文彩云" w:eastAsia="华文彩云" w:hAnsi="华文彩云" w:cs="华文彩云" w:hint="eastAsia"/>
          <w:color w:val="0000FF"/>
          <w:sz w:val="52"/>
          <w:szCs w:val="52"/>
        </w:rPr>
        <w:pict w14:anchorId="1E96C951">
          <v:shape id="图片 100056" o:spid="_x0000_s2050" type="#_x0000_t75" style="position:absolute;left:0;text-align:left;margin-left:984pt;margin-top:868pt;width:22pt;height:30pt;z-index:2;mso-position-horizontal-relative:page;mso-position-vertical-relative:page;mso-width-relative:margin;mso-height-relative:margin">
            <v:imagedata r:id="rId8" o:title=""/>
            <w10:wrap anchorx="page" anchory="page"/>
          </v:shape>
        </w:pict>
      </w:r>
      <w:r>
        <w:rPr>
          <w:rFonts w:ascii="华文彩云" w:eastAsia="华文彩云" w:hAnsi="华文彩云" w:cs="华文彩云" w:hint="eastAsia"/>
          <w:color w:val="0000FF"/>
          <w:sz w:val="52"/>
          <w:szCs w:val="52"/>
        </w:rPr>
        <w:pict w14:anchorId="75AD05F1">
          <v:shape id="图片 14" o:spid="_x0000_s2051" type="#_x0000_t75" style="position:absolute;left:0;text-align:left;margin-left:935pt;margin-top:898pt;width:33pt;height:29pt;z-index:3;mso-position-horizontal-relative:page;mso-position-vertical-relative:page;mso-width-relative:page;mso-height-relative:page">
            <v:imagedata r:id="rId9" o:title=""/>
            <w10:wrap anchorx="page" anchory="page"/>
          </v:shape>
        </w:pict>
      </w:r>
      <w:r>
        <w:rPr>
          <w:rFonts w:ascii="华文彩云" w:eastAsia="华文彩云" w:hAnsi="华文彩云" w:cs="华文彩云" w:hint="eastAsia"/>
          <w:color w:val="0000FF"/>
          <w:sz w:val="52"/>
          <w:szCs w:val="52"/>
        </w:rPr>
        <w:t>必修一 过关检测</w:t>
      </w:r>
    </w:p>
    <w:p w14:paraId="7E20BAD8" w14:textId="77777777" w:rsidR="005D2580" w:rsidRDefault="00000000">
      <w:pPr>
        <w:shd w:val="clear" w:color="auto" w:fill="FFFFFF"/>
        <w:spacing w:line="360" w:lineRule="auto"/>
        <w:jc w:val="center"/>
        <w:textAlignment w:val="center"/>
        <w:rPr>
          <w:b/>
          <w:sz w:val="28"/>
          <w:szCs w:val="30"/>
        </w:rPr>
      </w:pPr>
      <w:r>
        <w:rPr>
          <w:b/>
          <w:sz w:val="28"/>
          <w:szCs w:val="30"/>
        </w:rPr>
        <w:t>(</w:t>
      </w:r>
      <w:r>
        <w:rPr>
          <w:rFonts w:hint="eastAsia"/>
          <w:b/>
          <w:sz w:val="28"/>
          <w:szCs w:val="30"/>
        </w:rPr>
        <w:t>考试时间：</w:t>
      </w:r>
      <w:r>
        <w:rPr>
          <w:rFonts w:hint="eastAsia"/>
          <w:b/>
          <w:sz w:val="28"/>
          <w:szCs w:val="30"/>
        </w:rPr>
        <w:t>75</w:t>
      </w:r>
      <w:r>
        <w:rPr>
          <w:rFonts w:hint="eastAsia"/>
          <w:b/>
          <w:sz w:val="28"/>
          <w:szCs w:val="30"/>
        </w:rPr>
        <w:t>分钟</w:t>
      </w:r>
      <w:r>
        <w:rPr>
          <w:rFonts w:hint="eastAsia"/>
          <w:b/>
          <w:sz w:val="28"/>
          <w:szCs w:val="30"/>
        </w:rPr>
        <w:t xml:space="preserve">  </w:t>
      </w:r>
      <w:r>
        <w:rPr>
          <w:b/>
          <w:sz w:val="28"/>
          <w:szCs w:val="30"/>
        </w:rPr>
        <w:t>满分</w:t>
      </w:r>
      <w:r>
        <w:rPr>
          <w:rFonts w:hint="eastAsia"/>
          <w:b/>
          <w:sz w:val="28"/>
          <w:szCs w:val="30"/>
        </w:rPr>
        <w:t>：</w:t>
      </w:r>
      <w:r>
        <w:rPr>
          <w:b/>
          <w:sz w:val="28"/>
          <w:szCs w:val="30"/>
        </w:rPr>
        <w:t>1</w:t>
      </w:r>
      <w:r>
        <w:rPr>
          <w:rFonts w:hint="eastAsia"/>
          <w:b/>
          <w:sz w:val="28"/>
          <w:szCs w:val="30"/>
        </w:rPr>
        <w:t>0</w:t>
      </w:r>
      <w:r>
        <w:rPr>
          <w:b/>
          <w:sz w:val="28"/>
          <w:szCs w:val="30"/>
        </w:rPr>
        <w:t>0</w:t>
      </w:r>
      <w:r>
        <w:rPr>
          <w:b/>
          <w:sz w:val="28"/>
          <w:szCs w:val="30"/>
        </w:rPr>
        <w:t>分</w:t>
      </w:r>
      <w:r>
        <w:rPr>
          <w:b/>
          <w:sz w:val="28"/>
          <w:szCs w:val="30"/>
        </w:rPr>
        <w:t>)</w:t>
      </w:r>
    </w:p>
    <w:p w14:paraId="48ACFCCF" w14:textId="77777777" w:rsidR="005D2580" w:rsidRDefault="00000000">
      <w:pPr>
        <w:overflowPunct w:val="0"/>
        <w:adjustRightInd w:val="0"/>
        <w:spacing w:line="360" w:lineRule="auto"/>
        <w:ind w:left="430" w:hangingChars="200" w:hanging="430"/>
        <w:textAlignment w:val="center"/>
        <w:rPr>
          <w:b/>
          <w:spacing w:val="2"/>
          <w:kern w:val="0"/>
          <w:szCs w:val="21"/>
        </w:rPr>
      </w:pPr>
      <w:r>
        <w:rPr>
          <w:rFonts w:hint="eastAsia"/>
          <w:b/>
          <w:spacing w:val="2"/>
          <w:kern w:val="0"/>
          <w:szCs w:val="21"/>
        </w:rPr>
        <w:t>注意事项：</w:t>
      </w:r>
    </w:p>
    <w:p w14:paraId="2F6B7348" w14:textId="77777777" w:rsidR="005D2580" w:rsidRDefault="00000000">
      <w:pPr>
        <w:overflowPunct w:val="0"/>
        <w:adjustRightInd w:val="0"/>
        <w:spacing w:line="360" w:lineRule="auto"/>
        <w:ind w:leftChars="200" w:left="420"/>
        <w:textAlignment w:val="center"/>
        <w:rPr>
          <w:spacing w:val="2"/>
          <w:kern w:val="0"/>
          <w:szCs w:val="21"/>
        </w:rPr>
      </w:pPr>
      <w:r>
        <w:rPr>
          <w:rFonts w:hint="eastAsia"/>
          <w:spacing w:val="2"/>
          <w:kern w:val="0"/>
          <w:szCs w:val="21"/>
        </w:rPr>
        <w:t>1</w:t>
      </w:r>
      <w:r>
        <w:rPr>
          <w:rFonts w:hint="eastAsia"/>
          <w:spacing w:val="2"/>
          <w:kern w:val="0"/>
          <w:szCs w:val="21"/>
        </w:rPr>
        <w:t>．答卷前，考生务必将自己的姓名、准考证号等填写在答题卡和试卷指定位置上。</w:t>
      </w:r>
    </w:p>
    <w:p w14:paraId="48326214" w14:textId="77777777" w:rsidR="005D2580" w:rsidRDefault="00000000">
      <w:pPr>
        <w:overflowPunct w:val="0"/>
        <w:adjustRightInd w:val="0"/>
        <w:spacing w:line="360" w:lineRule="auto"/>
        <w:ind w:leftChars="200" w:left="420"/>
        <w:textAlignment w:val="center"/>
        <w:rPr>
          <w:spacing w:val="2"/>
          <w:kern w:val="0"/>
          <w:szCs w:val="21"/>
        </w:rPr>
      </w:pPr>
      <w:r>
        <w:rPr>
          <w:rFonts w:hint="eastAsia"/>
          <w:spacing w:val="2"/>
          <w:kern w:val="0"/>
          <w:szCs w:val="21"/>
        </w:rPr>
        <w:t>2</w:t>
      </w:r>
      <w:r>
        <w:rPr>
          <w:rFonts w:hint="eastAsia"/>
          <w:spacing w:val="2"/>
          <w:kern w:val="0"/>
          <w:szCs w:val="21"/>
        </w:rPr>
        <w:t>．回答选择题时，选出每小题答案后，用铅笔把答题卡上对应题目的答案标号涂黑。如</w:t>
      </w:r>
    </w:p>
    <w:p w14:paraId="4FE979B3" w14:textId="77777777" w:rsidR="005D2580" w:rsidRDefault="00000000">
      <w:pPr>
        <w:overflowPunct w:val="0"/>
        <w:adjustRightInd w:val="0"/>
        <w:spacing w:line="360" w:lineRule="auto"/>
        <w:ind w:left="428" w:hangingChars="200" w:hanging="428"/>
        <w:textAlignment w:val="center"/>
        <w:rPr>
          <w:spacing w:val="2"/>
          <w:kern w:val="0"/>
          <w:szCs w:val="21"/>
        </w:rPr>
      </w:pPr>
      <w:r>
        <w:rPr>
          <w:rFonts w:hint="eastAsia"/>
          <w:spacing w:val="2"/>
          <w:kern w:val="0"/>
          <w:szCs w:val="21"/>
        </w:rPr>
        <w:t>需改动，用橡皮擦干净后，再选涂其他答案标号。回答非选择题时，将答案写在答题卡上。写</w:t>
      </w:r>
    </w:p>
    <w:p w14:paraId="4AEE9919" w14:textId="1FEBF808" w:rsidR="005D2580" w:rsidRDefault="00000000">
      <w:pPr>
        <w:overflowPunct w:val="0"/>
        <w:adjustRightInd w:val="0"/>
        <w:spacing w:line="360" w:lineRule="auto"/>
        <w:ind w:left="428" w:hangingChars="200" w:hanging="428"/>
        <w:textAlignment w:val="center"/>
        <w:rPr>
          <w:spacing w:val="2"/>
          <w:kern w:val="0"/>
          <w:szCs w:val="21"/>
        </w:rPr>
      </w:pPr>
      <w:r>
        <w:rPr>
          <w:rFonts w:hint="eastAsia"/>
          <w:spacing w:val="2"/>
          <w:kern w:val="0"/>
          <w:szCs w:val="21"/>
        </w:rPr>
        <w:t>在本试卷上无效</w:t>
      </w:r>
      <w:r w:rsidR="003C73A6">
        <w:rPr>
          <w:rFonts w:hint="eastAsia"/>
          <w:spacing w:val="2"/>
          <w:kern w:val="0"/>
          <w:szCs w:val="21"/>
        </w:rPr>
        <w:t>。</w:t>
      </w:r>
    </w:p>
    <w:p w14:paraId="3E744274" w14:textId="77777777" w:rsidR="005D2580" w:rsidRDefault="00000000">
      <w:pPr>
        <w:overflowPunct w:val="0"/>
        <w:adjustRightInd w:val="0"/>
        <w:spacing w:line="360" w:lineRule="auto"/>
        <w:ind w:leftChars="200" w:left="420"/>
        <w:textAlignment w:val="center"/>
        <w:rPr>
          <w:rFonts w:cs="宋体"/>
          <w:sz w:val="32"/>
          <w:szCs w:val="32"/>
        </w:rPr>
      </w:pPr>
      <w:r>
        <w:rPr>
          <w:rFonts w:hint="eastAsia"/>
          <w:spacing w:val="2"/>
          <w:kern w:val="0"/>
          <w:szCs w:val="21"/>
        </w:rPr>
        <w:t>3</w:t>
      </w:r>
      <w:r>
        <w:rPr>
          <w:rFonts w:hint="eastAsia"/>
          <w:spacing w:val="2"/>
          <w:kern w:val="0"/>
          <w:szCs w:val="21"/>
        </w:rPr>
        <w:t>．考试结束后，将本试卷和答题卡一并交回</w:t>
      </w:r>
    </w:p>
    <w:p w14:paraId="0D2624F9" w14:textId="77777777" w:rsidR="005D2580" w:rsidRDefault="00000000">
      <w:pPr>
        <w:shd w:val="clear" w:color="auto" w:fill="FFFFFF"/>
        <w:spacing w:line="360" w:lineRule="auto"/>
        <w:jc w:val="left"/>
        <w:textAlignment w:val="center"/>
        <w:rPr>
          <w:rFonts w:ascii="黑体" w:eastAsia="黑体" w:hAnsi="黑体" w:cs="黑体" w:hint="eastAsia"/>
          <w:bCs/>
          <w:szCs w:val="21"/>
        </w:rPr>
      </w:pPr>
      <w:r>
        <w:rPr>
          <w:rFonts w:ascii="黑体" w:eastAsia="黑体" w:hAnsi="黑体" w:cs="黑体" w:hint="eastAsia"/>
          <w:bCs/>
          <w:szCs w:val="21"/>
        </w:rPr>
        <w:t>一．选择题（本题共10小题，共46分，在每小题给出的四个选项中，1~7题只有一项符合题目要求，8~10题有多项符合题目要求，全部选对得6分，选对但不全的得3分，有选错或不答得0分。）</w:t>
      </w:r>
    </w:p>
    <w:p w14:paraId="0B652D37" w14:textId="77777777" w:rsidR="005D2580" w:rsidRDefault="00000000">
      <w:pPr>
        <w:shd w:val="clear" w:color="auto" w:fill="FFFFFF"/>
        <w:spacing w:line="360" w:lineRule="auto"/>
        <w:jc w:val="left"/>
        <w:textAlignment w:val="center"/>
      </w:pPr>
      <w:r>
        <w:t>1</w:t>
      </w:r>
      <w:r>
        <w:t>．人们越来越多地使用手机进行导航，如图所示是某人从虎门林则徐纪念馆驾车到海战博物馆手机导航给出的路线备选方案，下列说法正确的是（</w:t>
      </w:r>
      <w:r>
        <w:rPr>
          <w:rFonts w:eastAsia="Times New Roman"/>
          <w:kern w:val="0"/>
          <w:sz w:val="24"/>
          <w:szCs w:val="24"/>
        </w:rPr>
        <w:t>    </w:t>
      </w:r>
      <w:r>
        <w:t>）</w:t>
      </w:r>
    </w:p>
    <w:p w14:paraId="438458C5" w14:textId="77777777" w:rsidR="005D2580" w:rsidRDefault="003C73A6">
      <w:pPr>
        <w:shd w:val="clear" w:color="auto" w:fill="FFFFFF"/>
        <w:spacing w:line="360" w:lineRule="auto"/>
        <w:jc w:val="left"/>
        <w:textAlignment w:val="center"/>
      </w:pPr>
      <w:r>
        <w:rPr>
          <w:rFonts w:eastAsia="Times New Roman"/>
          <w:kern w:val="0"/>
          <w:sz w:val="24"/>
          <w:szCs w:val="24"/>
        </w:rPr>
        <w:pict w14:anchorId="7AAA340A">
          <v:shape id="_x0000_i1025" type="#_x0000_t75" alt="@@@f74fd2f4-3fe7-4bcd-9668-7b1aac6a0341" style="width:143.3pt;height:147.55pt">
            <v:imagedata r:id="rId10" o:title=""/>
          </v:shape>
        </w:pict>
      </w:r>
    </w:p>
    <w:p w14:paraId="474E4379" w14:textId="77777777" w:rsidR="005D2580" w:rsidRDefault="00000000">
      <w:pPr>
        <w:shd w:val="clear" w:color="auto" w:fill="FFFFFF"/>
        <w:spacing w:line="360" w:lineRule="auto"/>
        <w:ind w:left="300"/>
        <w:jc w:val="left"/>
        <w:textAlignment w:val="center"/>
      </w:pPr>
      <w:r>
        <w:t>A</w:t>
      </w:r>
      <w:r>
        <w:t>．三条线路方案的路程相等</w:t>
      </w:r>
    </w:p>
    <w:p w14:paraId="207F64DB" w14:textId="77777777" w:rsidR="005D2580" w:rsidRDefault="00000000">
      <w:pPr>
        <w:shd w:val="clear" w:color="auto" w:fill="FFFFFF"/>
        <w:spacing w:line="360" w:lineRule="auto"/>
        <w:ind w:left="300"/>
        <w:jc w:val="left"/>
        <w:textAlignment w:val="center"/>
      </w:pPr>
      <w:r>
        <w:t>B</w:t>
      </w:r>
      <w:r>
        <w:t>．图中显示</w:t>
      </w:r>
      <w:r>
        <w:t>“</w:t>
      </w:r>
      <w:r>
        <w:t>预计</w:t>
      </w:r>
      <w:r>
        <w:t>11:25</w:t>
      </w:r>
      <w:r>
        <w:t>到达</w:t>
      </w:r>
      <w:r>
        <w:t>”</w:t>
      </w:r>
      <w:r>
        <w:t>，其中</w:t>
      </w:r>
      <w:r>
        <w:t>“11:25”</w:t>
      </w:r>
      <w:r>
        <w:t>指的是时刻</w:t>
      </w:r>
    </w:p>
    <w:p w14:paraId="524CEE9D" w14:textId="77777777" w:rsidR="005D2580" w:rsidRDefault="00000000">
      <w:pPr>
        <w:shd w:val="clear" w:color="auto" w:fill="FFFFFF"/>
        <w:spacing w:line="360" w:lineRule="auto"/>
        <w:ind w:left="300"/>
        <w:jc w:val="left"/>
        <w:textAlignment w:val="center"/>
      </w:pPr>
      <w:r>
        <w:t>C</w:t>
      </w:r>
      <w:r>
        <w:t>．距离最短方案中</w:t>
      </w:r>
      <w:r>
        <w:t>6.3</w:t>
      </w:r>
      <w:r>
        <w:t>公里指的是位移</w:t>
      </w:r>
    </w:p>
    <w:p w14:paraId="6C6ADAB1" w14:textId="77777777" w:rsidR="005D2580" w:rsidRDefault="00000000">
      <w:pPr>
        <w:shd w:val="clear" w:color="auto" w:fill="FFFFFF"/>
        <w:spacing w:line="360" w:lineRule="auto"/>
        <w:ind w:left="300"/>
        <w:jc w:val="left"/>
        <w:textAlignment w:val="center"/>
      </w:pPr>
      <w:r>
        <w:t>D</w:t>
      </w:r>
      <w:r>
        <w:t>．三种方案中，由于车体积较大不能看成质点</w:t>
      </w:r>
    </w:p>
    <w:p w14:paraId="5A54BA73" w14:textId="77777777" w:rsidR="005D2580" w:rsidRDefault="00000000">
      <w:pPr>
        <w:shd w:val="clear" w:color="auto" w:fill="FFFFFF"/>
        <w:spacing w:line="360" w:lineRule="auto"/>
        <w:jc w:val="left"/>
        <w:textAlignment w:val="center"/>
        <w:rPr>
          <w:color w:val="FF0000"/>
        </w:rPr>
      </w:pPr>
      <w:r>
        <w:rPr>
          <w:color w:val="FF0000"/>
        </w:rPr>
        <w:t>【答案】</w:t>
      </w:r>
      <w:r>
        <w:rPr>
          <w:color w:val="FF0000"/>
        </w:rPr>
        <w:t>B</w:t>
      </w:r>
    </w:p>
    <w:p w14:paraId="7F81BB3E" w14:textId="77777777" w:rsidR="005D2580" w:rsidRDefault="00000000">
      <w:pPr>
        <w:shd w:val="clear" w:color="auto" w:fill="FFFFFF"/>
        <w:spacing w:line="360" w:lineRule="auto"/>
        <w:jc w:val="left"/>
        <w:textAlignment w:val="center"/>
        <w:rPr>
          <w:color w:val="FF0000"/>
        </w:rPr>
      </w:pPr>
      <w:r>
        <w:rPr>
          <w:color w:val="FF0000"/>
        </w:rPr>
        <w:t>【详解】</w:t>
      </w:r>
      <w:r>
        <w:rPr>
          <w:color w:val="FF0000"/>
        </w:rPr>
        <w:t>A</w:t>
      </w:r>
      <w:r>
        <w:rPr>
          <w:color w:val="FF0000"/>
        </w:rPr>
        <w:t>．三条线路方案的位移相等，路程不等，故</w:t>
      </w:r>
      <w:r>
        <w:rPr>
          <w:color w:val="FF0000"/>
        </w:rPr>
        <w:t>A</w:t>
      </w:r>
      <w:r>
        <w:rPr>
          <w:color w:val="FF0000"/>
        </w:rPr>
        <w:t>错误；</w:t>
      </w:r>
    </w:p>
    <w:p w14:paraId="2EF94830" w14:textId="77777777" w:rsidR="005D2580" w:rsidRDefault="00000000">
      <w:pPr>
        <w:shd w:val="clear" w:color="auto" w:fill="FFFFFF"/>
        <w:spacing w:line="360" w:lineRule="auto"/>
        <w:jc w:val="left"/>
        <w:textAlignment w:val="center"/>
        <w:rPr>
          <w:color w:val="FF0000"/>
        </w:rPr>
      </w:pPr>
      <w:r>
        <w:rPr>
          <w:color w:val="FF0000"/>
        </w:rPr>
        <w:t>B</w:t>
      </w:r>
      <w:r>
        <w:rPr>
          <w:color w:val="FF0000"/>
        </w:rPr>
        <w:t>．图中显示</w:t>
      </w:r>
      <w:r>
        <w:rPr>
          <w:color w:val="FF0000"/>
        </w:rPr>
        <w:t>“</w:t>
      </w:r>
      <w:r>
        <w:rPr>
          <w:color w:val="FF0000"/>
        </w:rPr>
        <w:t>预计</w:t>
      </w:r>
      <w:r>
        <w:rPr>
          <w:color w:val="FF0000"/>
        </w:rPr>
        <w:t>11:25</w:t>
      </w:r>
      <w:r>
        <w:rPr>
          <w:color w:val="FF0000"/>
        </w:rPr>
        <w:t>到达</w:t>
      </w:r>
      <w:r>
        <w:rPr>
          <w:color w:val="FF0000"/>
        </w:rPr>
        <w:t>”</w:t>
      </w:r>
      <w:r>
        <w:rPr>
          <w:color w:val="FF0000"/>
        </w:rPr>
        <w:t>，其中</w:t>
      </w:r>
      <w:r>
        <w:rPr>
          <w:color w:val="FF0000"/>
        </w:rPr>
        <w:t>“11:25”</w:t>
      </w:r>
      <w:r>
        <w:rPr>
          <w:color w:val="FF0000"/>
        </w:rPr>
        <w:t>指的是到达的时刻，故</w:t>
      </w:r>
      <w:r>
        <w:rPr>
          <w:color w:val="FF0000"/>
        </w:rPr>
        <w:t>B</w:t>
      </w:r>
      <w:r>
        <w:rPr>
          <w:color w:val="FF0000"/>
        </w:rPr>
        <w:t>正确；</w:t>
      </w:r>
    </w:p>
    <w:p w14:paraId="2C532D49" w14:textId="77777777" w:rsidR="005D2580" w:rsidRDefault="00000000">
      <w:pPr>
        <w:shd w:val="clear" w:color="auto" w:fill="FFFFFF"/>
        <w:spacing w:line="360" w:lineRule="auto"/>
        <w:jc w:val="left"/>
        <w:textAlignment w:val="center"/>
        <w:rPr>
          <w:color w:val="FF0000"/>
        </w:rPr>
      </w:pPr>
      <w:r>
        <w:rPr>
          <w:color w:val="FF0000"/>
        </w:rPr>
        <w:t>C</w:t>
      </w:r>
      <w:r>
        <w:rPr>
          <w:color w:val="FF0000"/>
        </w:rPr>
        <w:t>．距离最短方案中</w:t>
      </w:r>
      <w:r>
        <w:rPr>
          <w:color w:val="FF0000"/>
        </w:rPr>
        <w:t>6.3</w:t>
      </w:r>
      <w:r>
        <w:rPr>
          <w:color w:val="FF0000"/>
        </w:rPr>
        <w:t>公里指的是路程，故</w:t>
      </w:r>
      <w:r>
        <w:rPr>
          <w:color w:val="FF0000"/>
        </w:rPr>
        <w:t>C</w:t>
      </w:r>
      <w:r>
        <w:rPr>
          <w:color w:val="FF0000"/>
        </w:rPr>
        <w:t>错误；</w:t>
      </w:r>
    </w:p>
    <w:p w14:paraId="0DFD06D0" w14:textId="77777777" w:rsidR="005D2580" w:rsidRDefault="00000000">
      <w:pPr>
        <w:shd w:val="clear" w:color="auto" w:fill="FFFFFF"/>
        <w:spacing w:line="360" w:lineRule="auto"/>
        <w:jc w:val="left"/>
        <w:textAlignment w:val="center"/>
        <w:rPr>
          <w:color w:val="FF0000"/>
        </w:rPr>
      </w:pPr>
      <w:r>
        <w:rPr>
          <w:color w:val="FF0000"/>
        </w:rPr>
        <w:t>D</w:t>
      </w:r>
      <w:r>
        <w:rPr>
          <w:color w:val="FF0000"/>
        </w:rPr>
        <w:t>．三种方案中，车的体积可以忽略，车可以看成质点，故</w:t>
      </w:r>
      <w:r>
        <w:rPr>
          <w:color w:val="FF0000"/>
        </w:rPr>
        <w:t>D</w:t>
      </w:r>
      <w:r>
        <w:rPr>
          <w:color w:val="FF0000"/>
        </w:rPr>
        <w:t>错误。</w:t>
      </w:r>
    </w:p>
    <w:p w14:paraId="3EFB235E" w14:textId="77777777" w:rsidR="005D2580" w:rsidRDefault="00000000">
      <w:pPr>
        <w:shd w:val="clear" w:color="auto" w:fill="FFFFFF"/>
        <w:spacing w:line="360" w:lineRule="auto"/>
        <w:jc w:val="left"/>
        <w:textAlignment w:val="center"/>
        <w:rPr>
          <w:color w:val="FF0000"/>
        </w:rPr>
      </w:pPr>
      <w:r>
        <w:rPr>
          <w:color w:val="FF0000"/>
        </w:rPr>
        <w:t>故选</w:t>
      </w:r>
      <w:r>
        <w:rPr>
          <w:color w:val="FF0000"/>
        </w:rPr>
        <w:t>B</w:t>
      </w:r>
      <w:r>
        <w:rPr>
          <w:color w:val="FF0000"/>
        </w:rPr>
        <w:t>。</w:t>
      </w:r>
    </w:p>
    <w:p w14:paraId="4388A3C4" w14:textId="77777777" w:rsidR="005D2580" w:rsidRDefault="00000000">
      <w:pPr>
        <w:shd w:val="clear" w:color="auto" w:fill="FFFFFF"/>
        <w:spacing w:line="360" w:lineRule="auto"/>
        <w:jc w:val="left"/>
        <w:textAlignment w:val="center"/>
      </w:pPr>
      <w:r>
        <w:t>2</w:t>
      </w:r>
      <w:r>
        <w:t>．伽利略对自由落体运动的研究，是科学实验和逻辑思维的完美结合，如图所示，可大致表示其实验和思维的过程，对这一过程的分析，下列说法正确的是（</w:t>
      </w:r>
      <w:r>
        <w:rPr>
          <w:rFonts w:eastAsia="Times New Roman"/>
          <w:kern w:val="0"/>
          <w:sz w:val="24"/>
          <w:szCs w:val="24"/>
        </w:rPr>
        <w:t>    </w:t>
      </w:r>
      <w:r>
        <w:t>）</w:t>
      </w:r>
    </w:p>
    <w:p w14:paraId="6BFF6F24" w14:textId="77777777" w:rsidR="005D2580" w:rsidRDefault="003C73A6">
      <w:pPr>
        <w:shd w:val="clear" w:color="auto" w:fill="FFFFFF"/>
        <w:spacing w:line="360" w:lineRule="auto"/>
        <w:jc w:val="left"/>
        <w:textAlignment w:val="center"/>
      </w:pPr>
      <w:r>
        <w:rPr>
          <w:rFonts w:eastAsia="Times New Roman"/>
          <w:kern w:val="0"/>
          <w:sz w:val="24"/>
          <w:szCs w:val="24"/>
        </w:rPr>
        <w:lastRenderedPageBreak/>
        <w:pict w14:anchorId="4BB7C60A">
          <v:shape id="_x0000_i1026" type="#_x0000_t75" alt="@@@27dc655b-6cd1-4327-b837-8b14c23b0ab4" style="width:401.35pt;height:86.25pt">
            <v:imagedata r:id="rId11" o:title=""/>
          </v:shape>
        </w:pict>
      </w:r>
    </w:p>
    <w:p w14:paraId="4157A938" w14:textId="77777777" w:rsidR="005D2580" w:rsidRDefault="00000000">
      <w:pPr>
        <w:shd w:val="clear" w:color="auto" w:fill="FFFFFF"/>
        <w:spacing w:line="360" w:lineRule="auto"/>
        <w:jc w:val="left"/>
        <w:textAlignment w:val="center"/>
      </w:pPr>
      <w:r>
        <w:t>①</w:t>
      </w:r>
      <w:r>
        <w:t>数学推理，如果</w:t>
      </w:r>
      <w:r>
        <w:object w:dxaOrig="457" w:dyaOrig="211" w14:anchorId="64C39DE0">
          <v:shape id="_x0000_i1027" type="#_x0000_t75" alt="eqId12df7ca9bc9cebe5eb37cdaee70d7d8d" style="width:22.8pt;height:10.7pt" o:ole="">
            <v:imagedata r:id="rId12" o:title="eqId12df7ca9bc9cebe5eb37cdaee70d7d8d"/>
          </v:shape>
          <o:OLEObject Type="Embed" ProgID="Equation.DSMT4" ShapeID="_x0000_i1027" DrawAspect="Content" ObjectID="_1844652549" r:id="rId13"/>
        </w:object>
      </w:r>
      <w:r>
        <w:t>，初速度为零的匀变速直线运动运动应符合</w:t>
      </w:r>
      <w:r>
        <w:object w:dxaOrig="545" w:dyaOrig="279" w14:anchorId="3F8C7D5B">
          <v:shape id="_x0000_i1028" type="#_x0000_t75" alt="eqIdf19bc0f8acc4bb041c39d5b331fab0f4" style="width:27.1pt;height:14.25pt" o:ole="">
            <v:imagedata r:id="rId14" o:title="eqIdf19bc0f8acc4bb041c39d5b331fab0f4"/>
          </v:shape>
          <o:OLEObject Type="Embed" ProgID="Equation.DSMT4" ShapeID="_x0000_i1028" DrawAspect="Content" ObjectID="_1844652550" r:id="rId15"/>
        </w:object>
      </w:r>
    </w:p>
    <w:p w14:paraId="5B03ADF9" w14:textId="77777777" w:rsidR="005D2580" w:rsidRDefault="00000000">
      <w:pPr>
        <w:shd w:val="clear" w:color="auto" w:fill="FFFFFF"/>
        <w:spacing w:line="360" w:lineRule="auto"/>
        <w:jc w:val="left"/>
        <w:textAlignment w:val="center"/>
      </w:pPr>
      <w:r>
        <w:t>②</w:t>
      </w:r>
      <w:r>
        <w:t>合理外推，当倾角等于</w:t>
      </w:r>
      <w:r>
        <w:object w:dxaOrig="351" w:dyaOrig="247" w14:anchorId="0BB1E3E1">
          <v:shape id="_x0000_i1029" type="#_x0000_t75" alt="eqIdc02b54dc6b3e1bb6544f47d4c8743fcf" style="width:17.8pt;height:12.1pt" o:ole="">
            <v:imagedata r:id="rId16" o:title="eqIdc02b54dc6b3e1bb6544f47d4c8743fcf"/>
          </v:shape>
          <o:OLEObject Type="Embed" ProgID="Equation.DSMT4" ShapeID="_x0000_i1029" DrawAspect="Content" ObjectID="_1844652551" r:id="rId17"/>
        </w:object>
      </w:r>
      <w:r>
        <w:t>时，斜面运动变为自由落体运动</w:t>
      </w:r>
    </w:p>
    <w:p w14:paraId="37360120" w14:textId="77777777" w:rsidR="005D2580" w:rsidRDefault="00000000">
      <w:pPr>
        <w:shd w:val="clear" w:color="auto" w:fill="FFFFFF"/>
        <w:spacing w:line="360" w:lineRule="auto"/>
        <w:jc w:val="left"/>
        <w:textAlignment w:val="center"/>
      </w:pPr>
      <w:r>
        <w:t>③</w:t>
      </w:r>
      <w:r>
        <w:t>实验验证：小球在斜面上运动符合</w:t>
      </w:r>
      <w:r>
        <w:object w:dxaOrig="545" w:dyaOrig="282" w14:anchorId="427FDDB8">
          <v:shape id="_x0000_i1030" type="#_x0000_t75" alt="eqId92537a6c4fe07297263fde85b367f370" style="width:27.1pt;height:14.25pt" o:ole="">
            <v:imagedata r:id="rId18" o:title="eqId92537a6c4fe07297263fde85b367f370"/>
          </v:shape>
          <o:OLEObject Type="Embed" ProgID="Equation.DSMT4" ShapeID="_x0000_i1030" DrawAspect="Content" ObjectID="_1844652552" r:id="rId19"/>
        </w:object>
      </w:r>
      <w:r>
        <w:t>，是匀加速直线运动</w:t>
      </w:r>
    </w:p>
    <w:p w14:paraId="2DD5F008" w14:textId="77777777" w:rsidR="005D2580" w:rsidRDefault="00000000">
      <w:pPr>
        <w:shd w:val="clear" w:color="auto" w:fill="FFFFFF"/>
        <w:spacing w:line="360" w:lineRule="auto"/>
        <w:jc w:val="left"/>
        <w:textAlignment w:val="center"/>
      </w:pPr>
      <w:r>
        <w:t>④</w:t>
      </w:r>
      <w:r>
        <w:t>猜想假设：自由落体运动是最简单的变速运动，即</w:t>
      </w:r>
      <w:r>
        <w:object w:dxaOrig="457" w:dyaOrig="211" w14:anchorId="3E69B16A">
          <v:shape id="_x0000_i1031" type="#_x0000_t75" alt="eqId12df7ca9bc9cebe5eb37cdaee70d7d8d" style="width:22.8pt;height:10.7pt" o:ole="">
            <v:imagedata r:id="rId12" o:title="eqId12df7ca9bc9cebe5eb37cdaee70d7d8d"/>
          </v:shape>
          <o:OLEObject Type="Embed" ProgID="Equation.DSMT4" ShapeID="_x0000_i1031" DrawAspect="Content" ObjectID="_1844652553" r:id="rId20"/>
        </w:object>
      </w:r>
    </w:p>
    <w:p w14:paraId="036640B8" w14:textId="77777777" w:rsidR="005D2580" w:rsidRDefault="00000000">
      <w:pPr>
        <w:shd w:val="clear" w:color="auto" w:fill="FFFFFF"/>
        <w:tabs>
          <w:tab w:val="left" w:pos="2078"/>
          <w:tab w:val="left" w:pos="4156"/>
          <w:tab w:val="left" w:pos="6234"/>
        </w:tabs>
        <w:spacing w:line="360" w:lineRule="auto"/>
        <w:ind w:left="300"/>
        <w:jc w:val="left"/>
        <w:textAlignment w:val="center"/>
      </w:pPr>
      <w:r>
        <w:t>A</w:t>
      </w:r>
      <w:r>
        <w:t>．</w:t>
      </w:r>
      <w:r>
        <w:t>④③①②</w:t>
      </w:r>
      <w:r>
        <w:tab/>
        <w:t>B</w:t>
      </w:r>
      <w:r>
        <w:t>．</w:t>
      </w:r>
      <w:r>
        <w:t>④①③②</w:t>
      </w:r>
      <w:r>
        <w:tab/>
        <w:t>C</w:t>
      </w:r>
      <w:r>
        <w:t>．</w:t>
      </w:r>
      <w:r>
        <w:t>①④③②</w:t>
      </w:r>
      <w:r>
        <w:tab/>
        <w:t>D</w:t>
      </w:r>
      <w:r>
        <w:t>．</w:t>
      </w:r>
      <w:r>
        <w:t>④①②③</w:t>
      </w:r>
    </w:p>
    <w:p w14:paraId="04CD9635" w14:textId="77777777" w:rsidR="005D2580" w:rsidRDefault="00000000">
      <w:pPr>
        <w:shd w:val="clear" w:color="auto" w:fill="FFFFFF"/>
        <w:spacing w:line="360" w:lineRule="auto"/>
        <w:jc w:val="left"/>
        <w:textAlignment w:val="center"/>
        <w:rPr>
          <w:color w:val="FF0000"/>
        </w:rPr>
      </w:pPr>
      <w:r>
        <w:rPr>
          <w:color w:val="FF0000"/>
        </w:rPr>
        <w:t>【答案】</w:t>
      </w:r>
      <w:r>
        <w:rPr>
          <w:color w:val="FF0000"/>
        </w:rPr>
        <w:t>B</w:t>
      </w:r>
    </w:p>
    <w:p w14:paraId="5E082E0B" w14:textId="77777777" w:rsidR="005D2580" w:rsidRDefault="00000000">
      <w:pPr>
        <w:shd w:val="clear" w:color="auto" w:fill="FFFFFF"/>
        <w:spacing w:line="360" w:lineRule="auto"/>
        <w:jc w:val="left"/>
        <w:textAlignment w:val="center"/>
        <w:rPr>
          <w:color w:val="FF0000"/>
        </w:rPr>
      </w:pPr>
      <w:r>
        <w:rPr>
          <w:color w:val="FF0000"/>
        </w:rPr>
        <w:t>【详解】伽利略对自由落体的研究分为：猜想假设</w:t>
      </w:r>
      <w:r>
        <w:rPr>
          <w:color w:val="FF0000"/>
        </w:rPr>
        <w:object w:dxaOrig="263" w:dyaOrig="198" w14:anchorId="77C7F39D">
          <v:shape id="_x0000_i1032" type="#_x0000_t75" alt="eqId370f60b08759485072f1e43237788b0f" style="width:12.85pt;height:10pt" o:ole="">
            <v:imagedata r:id="rId21" o:title="eqId370f60b08759485072f1e43237788b0f"/>
          </v:shape>
          <o:OLEObject Type="Embed" ProgID="Equation.DSMT4" ShapeID="_x0000_i1032" DrawAspect="Content" ObjectID="_1844652554" r:id="rId22"/>
        </w:object>
      </w:r>
      <w:r>
        <w:rPr>
          <w:color w:val="FF0000"/>
        </w:rPr>
        <w:t>数学推理</w:t>
      </w:r>
      <w:r>
        <w:rPr>
          <w:color w:val="FF0000"/>
        </w:rPr>
        <w:object w:dxaOrig="263" w:dyaOrig="198" w14:anchorId="4CD9D282">
          <v:shape id="_x0000_i1033" type="#_x0000_t75" alt="eqId370f60b08759485072f1e43237788b0f" style="width:12.85pt;height:10pt" o:ole="">
            <v:imagedata r:id="rId21" o:title="eqId370f60b08759485072f1e43237788b0f"/>
          </v:shape>
          <o:OLEObject Type="Embed" ProgID="Equation.DSMT4" ShapeID="_x0000_i1033" DrawAspect="Content" ObjectID="_1844652555" r:id="rId23"/>
        </w:object>
      </w:r>
      <w:r>
        <w:rPr>
          <w:color w:val="FF0000"/>
        </w:rPr>
        <w:t>实验验证</w:t>
      </w:r>
      <w:r>
        <w:rPr>
          <w:color w:val="FF0000"/>
        </w:rPr>
        <w:object w:dxaOrig="263" w:dyaOrig="198" w14:anchorId="5B6DA476">
          <v:shape id="_x0000_i1034" type="#_x0000_t75" alt="eqId370f60b08759485072f1e43237788b0f" style="width:12.85pt;height:10pt" o:ole="">
            <v:imagedata r:id="rId21" o:title="eqId370f60b08759485072f1e43237788b0f"/>
          </v:shape>
          <o:OLEObject Type="Embed" ProgID="Equation.DSMT4" ShapeID="_x0000_i1034" DrawAspect="Content" ObjectID="_1844652556" r:id="rId24"/>
        </w:object>
      </w:r>
      <w:r>
        <w:rPr>
          <w:color w:val="FF0000"/>
        </w:rPr>
        <w:t>合理外推几个步骤。</w:t>
      </w:r>
    </w:p>
    <w:p w14:paraId="7ADB3E13" w14:textId="77777777" w:rsidR="005D2580" w:rsidRDefault="00000000">
      <w:pPr>
        <w:shd w:val="clear" w:color="auto" w:fill="FFFFFF"/>
        <w:spacing w:line="360" w:lineRule="auto"/>
        <w:jc w:val="left"/>
        <w:textAlignment w:val="center"/>
        <w:rPr>
          <w:color w:val="FF0000"/>
        </w:rPr>
      </w:pPr>
      <w:r>
        <w:rPr>
          <w:color w:val="FF0000"/>
        </w:rPr>
        <w:t>故选</w:t>
      </w:r>
      <w:r>
        <w:rPr>
          <w:color w:val="FF0000"/>
        </w:rPr>
        <w:t>B</w:t>
      </w:r>
      <w:r>
        <w:rPr>
          <w:color w:val="FF0000"/>
        </w:rPr>
        <w:t>。</w:t>
      </w:r>
    </w:p>
    <w:p w14:paraId="47E95630" w14:textId="77777777" w:rsidR="005D2580" w:rsidRDefault="00000000">
      <w:pPr>
        <w:shd w:val="clear" w:color="auto" w:fill="FFFFFF"/>
        <w:spacing w:line="360" w:lineRule="auto"/>
        <w:jc w:val="left"/>
        <w:textAlignment w:val="center"/>
      </w:pPr>
      <w:r>
        <w:t>3</w:t>
      </w:r>
      <w:r>
        <w:t>．质点做直线运动的</w:t>
      </w:r>
      <w:r>
        <w:object w:dxaOrig="422" w:dyaOrig="205" w14:anchorId="184B178A">
          <v:shape id="_x0000_i1035" type="#_x0000_t75" alt="eqIdd1552707683293dcf684d101dd09b5c9" style="width:21.4pt;height:10pt" o:ole="">
            <v:imagedata r:id="rId25" o:title="eqIdd1552707683293dcf684d101dd09b5c9"/>
          </v:shape>
          <o:OLEObject Type="Embed" ProgID="Equation.DSMT4" ShapeID="_x0000_i1035" DrawAspect="Content" ObjectID="_1844652557" r:id="rId26"/>
        </w:object>
      </w:r>
      <w:r>
        <w:t>图像如图所示，则以下说法正确的是（</w:t>
      </w:r>
      <w:r>
        <w:t xml:space="preserve">   </w:t>
      </w:r>
      <w:r>
        <w:t>）</w:t>
      </w:r>
    </w:p>
    <w:p w14:paraId="5D9C4FDE" w14:textId="77777777" w:rsidR="005D2580" w:rsidRDefault="003C73A6">
      <w:pPr>
        <w:shd w:val="clear" w:color="auto" w:fill="FFFFFF"/>
        <w:spacing w:line="360" w:lineRule="auto"/>
        <w:jc w:val="left"/>
        <w:textAlignment w:val="center"/>
      </w:pPr>
      <w:r>
        <w:rPr>
          <w:rFonts w:eastAsia="Times New Roman"/>
          <w:kern w:val="0"/>
          <w:sz w:val="24"/>
          <w:szCs w:val="24"/>
        </w:rPr>
        <w:pict w14:anchorId="13D2C65A">
          <v:shape id="_x0000_i1036" type="#_x0000_t75" alt="@@@9d1ea5ac-4b07-4f1f-b59e-393e09b90f03" style="width:116.9pt;height:105.5pt">
            <v:imagedata r:id="rId27" o:title=""/>
          </v:shape>
        </w:pict>
      </w:r>
    </w:p>
    <w:p w14:paraId="50B0EF15" w14:textId="77777777" w:rsidR="005D2580" w:rsidRDefault="00000000">
      <w:pPr>
        <w:shd w:val="clear" w:color="auto" w:fill="FFFFFF"/>
        <w:spacing w:line="360" w:lineRule="auto"/>
        <w:ind w:left="300"/>
        <w:jc w:val="left"/>
        <w:textAlignment w:val="center"/>
      </w:pPr>
      <w:r>
        <w:t>A</w:t>
      </w:r>
      <w:r>
        <w:t>．在</w:t>
      </w:r>
      <w:r>
        <w:t>1s</w:t>
      </w:r>
      <w:r>
        <w:t>时速度方向改变</w:t>
      </w:r>
    </w:p>
    <w:p w14:paraId="2ED0E700" w14:textId="77777777" w:rsidR="005D2580" w:rsidRDefault="00000000">
      <w:pPr>
        <w:shd w:val="clear" w:color="auto" w:fill="FFFFFF"/>
        <w:spacing w:line="360" w:lineRule="auto"/>
        <w:ind w:left="300"/>
        <w:jc w:val="left"/>
        <w:textAlignment w:val="center"/>
      </w:pPr>
      <w:r>
        <w:t>B</w:t>
      </w:r>
      <w:r>
        <w:t>．在</w:t>
      </w:r>
      <w:r>
        <w:t>2~3</w:t>
      </w:r>
      <w:r>
        <w:t>内质点的速度越来越小</w:t>
      </w:r>
    </w:p>
    <w:p w14:paraId="1F3AB3D5" w14:textId="77777777" w:rsidR="005D2580" w:rsidRDefault="00000000">
      <w:pPr>
        <w:shd w:val="clear" w:color="auto" w:fill="FFFFFF"/>
        <w:spacing w:line="360" w:lineRule="auto"/>
        <w:ind w:left="300"/>
        <w:jc w:val="left"/>
        <w:textAlignment w:val="center"/>
      </w:pPr>
      <w:r>
        <w:t>C</w:t>
      </w:r>
      <w:r>
        <w:t>．在</w:t>
      </w:r>
      <w:r>
        <w:t>2~3s</w:t>
      </w:r>
      <w:r>
        <w:t>内加速度与</w:t>
      </w:r>
      <w:r>
        <w:t>1~2s</w:t>
      </w:r>
      <w:r>
        <w:t>内的加速度相同</w:t>
      </w:r>
    </w:p>
    <w:p w14:paraId="2A11BB23" w14:textId="77777777" w:rsidR="005D2580" w:rsidRDefault="00000000">
      <w:pPr>
        <w:shd w:val="clear" w:color="auto" w:fill="FFFFFF"/>
        <w:spacing w:line="360" w:lineRule="auto"/>
        <w:ind w:left="300"/>
        <w:jc w:val="left"/>
        <w:textAlignment w:val="center"/>
      </w:pPr>
      <w:r>
        <w:t>D</w:t>
      </w:r>
      <w:r>
        <w:t>．在</w:t>
      </w:r>
      <w:r>
        <w:t>0~3s</w:t>
      </w:r>
      <w:r>
        <w:t>内质点的加速度始终不变</w:t>
      </w:r>
    </w:p>
    <w:p w14:paraId="0544EF81" w14:textId="77777777" w:rsidR="005D2580" w:rsidRDefault="00000000">
      <w:pPr>
        <w:shd w:val="clear" w:color="auto" w:fill="FFFFFF"/>
        <w:spacing w:line="360" w:lineRule="auto"/>
        <w:jc w:val="left"/>
        <w:textAlignment w:val="center"/>
        <w:rPr>
          <w:color w:val="FF0000"/>
        </w:rPr>
      </w:pPr>
      <w:r>
        <w:rPr>
          <w:color w:val="FF0000"/>
        </w:rPr>
        <w:t>【答案】</w:t>
      </w:r>
      <w:r>
        <w:rPr>
          <w:color w:val="FF0000"/>
        </w:rPr>
        <w:t>C</w:t>
      </w:r>
    </w:p>
    <w:p w14:paraId="40A4EDC6" w14:textId="77777777" w:rsidR="005D2580" w:rsidRDefault="00000000">
      <w:pPr>
        <w:shd w:val="clear" w:color="auto" w:fill="FFFFFF"/>
        <w:spacing w:line="360" w:lineRule="auto"/>
        <w:jc w:val="left"/>
        <w:textAlignment w:val="center"/>
        <w:rPr>
          <w:color w:val="FF0000"/>
        </w:rPr>
      </w:pPr>
      <w:r>
        <w:rPr>
          <w:color w:val="FF0000"/>
        </w:rPr>
        <w:t>【详解】</w:t>
      </w:r>
      <w:r>
        <w:rPr>
          <w:color w:val="FF0000"/>
        </w:rPr>
        <w:t>A</w:t>
      </w:r>
      <w:r>
        <w:rPr>
          <w:color w:val="FF0000"/>
        </w:rPr>
        <w:t>．根据</w:t>
      </w:r>
      <w:r>
        <w:rPr>
          <w:color w:val="FF0000"/>
        </w:rPr>
        <w:object w:dxaOrig="422" w:dyaOrig="205" w14:anchorId="18102D89">
          <v:shape id="_x0000_i1037" type="#_x0000_t75" alt="eqIdd1552707683293dcf684d101dd09b5c9" style="width:21.4pt;height:10pt" o:ole="">
            <v:imagedata r:id="rId25" o:title="eqIdd1552707683293dcf684d101dd09b5c9"/>
          </v:shape>
          <o:OLEObject Type="Embed" ProgID="Equation.DSMT4" ShapeID="_x0000_i1037" DrawAspect="Content" ObjectID="_1844652558" r:id="rId28"/>
        </w:object>
      </w:r>
      <w:r>
        <w:rPr>
          <w:color w:val="FF0000"/>
        </w:rPr>
        <w:t>图像可知，质点在</w:t>
      </w:r>
      <w:r>
        <w:rPr>
          <w:color w:val="FF0000"/>
        </w:rPr>
        <w:object w:dxaOrig="562" w:dyaOrig="246" w14:anchorId="3FAF9525">
          <v:shape id="_x0000_i1038" type="#_x0000_t75" alt="eqIdba18e437f4add675164d2d84fc9d61c9" style="width:27.8pt;height:12.1pt" o:ole="">
            <v:imagedata r:id="rId29" o:title="eqIdba18e437f4add675164d2d84fc9d61c9"/>
          </v:shape>
          <o:OLEObject Type="Embed" ProgID="Equation.DSMT4" ShapeID="_x0000_i1038" DrawAspect="Content" ObjectID="_1844652559" r:id="rId30"/>
        </w:object>
      </w:r>
      <w:r>
        <w:rPr>
          <w:color w:val="FF0000"/>
        </w:rPr>
        <w:t>一直向正方向运动，所以在</w:t>
      </w:r>
      <w:r>
        <w:rPr>
          <w:color w:val="FF0000"/>
        </w:rPr>
        <w:t>1s</w:t>
      </w:r>
      <w:r>
        <w:rPr>
          <w:color w:val="FF0000"/>
        </w:rPr>
        <w:t>时速度方向没有改变，故</w:t>
      </w:r>
      <w:r>
        <w:rPr>
          <w:color w:val="FF0000"/>
        </w:rPr>
        <w:t>A</w:t>
      </w:r>
      <w:r>
        <w:rPr>
          <w:color w:val="FF0000"/>
        </w:rPr>
        <w:t>错误；</w:t>
      </w:r>
    </w:p>
    <w:p w14:paraId="12428A77" w14:textId="77777777" w:rsidR="005D2580" w:rsidRDefault="00000000">
      <w:pPr>
        <w:shd w:val="clear" w:color="auto" w:fill="FFFFFF"/>
        <w:spacing w:line="360" w:lineRule="auto"/>
        <w:jc w:val="left"/>
        <w:textAlignment w:val="center"/>
        <w:rPr>
          <w:color w:val="FF0000"/>
        </w:rPr>
      </w:pPr>
      <w:r>
        <w:rPr>
          <w:color w:val="FF0000"/>
        </w:rPr>
        <w:t>B</w:t>
      </w:r>
      <w:r>
        <w:rPr>
          <w:color w:val="FF0000"/>
        </w:rPr>
        <w:t>．根据</w:t>
      </w:r>
      <w:r>
        <w:rPr>
          <w:color w:val="FF0000"/>
        </w:rPr>
        <w:object w:dxaOrig="422" w:dyaOrig="205" w14:anchorId="4DF98502">
          <v:shape id="_x0000_i1039" type="#_x0000_t75" alt="eqIdd1552707683293dcf684d101dd09b5c9" style="width:21.4pt;height:10pt" o:ole="">
            <v:imagedata r:id="rId25" o:title="eqIdd1552707683293dcf684d101dd09b5c9"/>
          </v:shape>
          <o:OLEObject Type="Embed" ProgID="Equation.DSMT4" ShapeID="_x0000_i1039" DrawAspect="Content" ObjectID="_1844652560" r:id="rId31"/>
        </w:object>
      </w:r>
      <w:r>
        <w:rPr>
          <w:color w:val="FF0000"/>
        </w:rPr>
        <w:t>图像可知，在</w:t>
      </w:r>
      <w:r>
        <w:rPr>
          <w:color w:val="FF0000"/>
        </w:rPr>
        <w:object w:dxaOrig="510" w:dyaOrig="222" w14:anchorId="78706C06">
          <v:shape id="_x0000_i1040" type="#_x0000_t75" alt="eqId4ae8eb111b25e04bf1a4644f940dff93" style="width:25.65pt;height:11.4pt" o:ole="">
            <v:imagedata r:id="rId32" o:title="eqId4ae8eb111b25e04bf1a4644f940dff93"/>
          </v:shape>
          <o:OLEObject Type="Embed" ProgID="Equation.DSMT4" ShapeID="_x0000_i1040" DrawAspect="Content" ObjectID="_1844652561" r:id="rId33"/>
        </w:object>
      </w:r>
      <w:r>
        <w:rPr>
          <w:color w:val="FF0000"/>
        </w:rPr>
        <w:t>内质点的速度越来越大，故</w:t>
      </w:r>
      <w:r>
        <w:rPr>
          <w:color w:val="FF0000"/>
        </w:rPr>
        <w:t>B</w:t>
      </w:r>
      <w:r>
        <w:rPr>
          <w:color w:val="FF0000"/>
        </w:rPr>
        <w:t>错误；</w:t>
      </w:r>
    </w:p>
    <w:p w14:paraId="1DC6C04A" w14:textId="77777777" w:rsidR="005D2580" w:rsidRDefault="00000000">
      <w:pPr>
        <w:shd w:val="clear" w:color="auto" w:fill="FFFFFF"/>
        <w:spacing w:line="360" w:lineRule="auto"/>
        <w:jc w:val="left"/>
        <w:textAlignment w:val="center"/>
        <w:rPr>
          <w:color w:val="FF0000"/>
        </w:rPr>
      </w:pPr>
      <w:r>
        <w:rPr>
          <w:color w:val="FF0000"/>
        </w:rPr>
        <w:t>C</w:t>
      </w:r>
      <w:r>
        <w:rPr>
          <w:color w:val="FF0000"/>
        </w:rPr>
        <w:t>．根据</w:t>
      </w:r>
      <w:r>
        <w:rPr>
          <w:color w:val="FF0000"/>
        </w:rPr>
        <w:object w:dxaOrig="422" w:dyaOrig="205" w14:anchorId="0BED1B44">
          <v:shape id="_x0000_i1041" type="#_x0000_t75" alt="eqIdd1552707683293dcf684d101dd09b5c9" style="width:21.4pt;height:10pt" o:ole="">
            <v:imagedata r:id="rId25" o:title="eqIdd1552707683293dcf684d101dd09b5c9"/>
          </v:shape>
          <o:OLEObject Type="Embed" ProgID="Equation.DSMT4" ShapeID="_x0000_i1041" DrawAspect="Content" ObjectID="_1844652562" r:id="rId34"/>
        </w:object>
      </w:r>
      <w:r>
        <w:rPr>
          <w:color w:val="FF0000"/>
        </w:rPr>
        <w:t>图像的斜率表示加速度，可知在</w:t>
      </w:r>
      <w:r>
        <w:rPr>
          <w:color w:val="FF0000"/>
        </w:rPr>
        <w:object w:dxaOrig="510" w:dyaOrig="222" w14:anchorId="223BC790">
          <v:shape id="_x0000_i1042" type="#_x0000_t75" alt="eqId4ae8eb111b25e04bf1a4644f940dff93" style="width:25.65pt;height:11.4pt" o:ole="">
            <v:imagedata r:id="rId32" o:title="eqId4ae8eb111b25e04bf1a4644f940dff93"/>
          </v:shape>
          <o:OLEObject Type="Embed" ProgID="Equation.DSMT4" ShapeID="_x0000_i1042" DrawAspect="Content" ObjectID="_1844652563" r:id="rId35"/>
        </w:object>
      </w:r>
      <w:r>
        <w:rPr>
          <w:color w:val="FF0000"/>
        </w:rPr>
        <w:t>内加速度与</w:t>
      </w:r>
      <w:r>
        <w:rPr>
          <w:color w:val="FF0000"/>
        </w:rPr>
        <w:object w:dxaOrig="545" w:dyaOrig="244" w14:anchorId="6A639A34">
          <v:shape id="_x0000_i1043" type="#_x0000_t75" alt="eqIda063efabbf42d3cb8fe41ae3fdea6b3a" style="width:27.1pt;height:12.1pt" o:ole="">
            <v:imagedata r:id="rId36" o:title="eqIda063efabbf42d3cb8fe41ae3fdea6b3a"/>
          </v:shape>
          <o:OLEObject Type="Embed" ProgID="Equation.DSMT4" ShapeID="_x0000_i1043" DrawAspect="Content" ObjectID="_1844652564" r:id="rId37"/>
        </w:object>
      </w:r>
      <w:r>
        <w:rPr>
          <w:color w:val="FF0000"/>
        </w:rPr>
        <w:t>内的加速度相同，故</w:t>
      </w:r>
      <w:r>
        <w:rPr>
          <w:color w:val="FF0000"/>
        </w:rPr>
        <w:t>C</w:t>
      </w:r>
      <w:r>
        <w:rPr>
          <w:color w:val="FF0000"/>
        </w:rPr>
        <w:t>正确；</w:t>
      </w:r>
    </w:p>
    <w:p w14:paraId="6CCB8E2D" w14:textId="77777777" w:rsidR="005D2580" w:rsidRDefault="00000000">
      <w:pPr>
        <w:shd w:val="clear" w:color="auto" w:fill="FFFFFF"/>
        <w:spacing w:line="360" w:lineRule="auto"/>
        <w:jc w:val="left"/>
        <w:textAlignment w:val="center"/>
        <w:rPr>
          <w:color w:val="FF0000"/>
        </w:rPr>
      </w:pPr>
      <w:r>
        <w:rPr>
          <w:color w:val="FF0000"/>
        </w:rPr>
        <w:t>D</w:t>
      </w:r>
      <w:r>
        <w:rPr>
          <w:color w:val="FF0000"/>
        </w:rPr>
        <w:t>．根据</w:t>
      </w:r>
      <w:r>
        <w:rPr>
          <w:color w:val="FF0000"/>
        </w:rPr>
        <w:object w:dxaOrig="422" w:dyaOrig="205" w14:anchorId="0A1FB441">
          <v:shape id="_x0000_i1044" type="#_x0000_t75" alt="eqIdd1552707683293dcf684d101dd09b5c9" style="width:21.4pt;height:10pt" o:ole="">
            <v:imagedata r:id="rId25" o:title="eqIdd1552707683293dcf684d101dd09b5c9"/>
          </v:shape>
          <o:OLEObject Type="Embed" ProgID="Equation.DSMT4" ShapeID="_x0000_i1044" DrawAspect="Content" ObjectID="_1844652565" r:id="rId38"/>
        </w:object>
      </w:r>
      <w:r>
        <w:rPr>
          <w:color w:val="FF0000"/>
        </w:rPr>
        <w:t>图像的斜率表示加速度，可知在</w:t>
      </w:r>
      <w:r>
        <w:rPr>
          <w:color w:val="FF0000"/>
        </w:rPr>
        <w:object w:dxaOrig="527" w:dyaOrig="250" w14:anchorId="7D52E2A6">
          <v:shape id="_x0000_i1045" type="#_x0000_t75" alt="eqId6de247aecf2c4de1c0b5c8ffa48cda43" style="width:26.4pt;height:12.85pt" o:ole="">
            <v:imagedata r:id="rId39" o:title="eqId6de247aecf2c4de1c0b5c8ffa48cda43"/>
          </v:shape>
          <o:OLEObject Type="Embed" ProgID="Equation.DSMT4" ShapeID="_x0000_i1045" DrawAspect="Content" ObjectID="_1844652566" r:id="rId40"/>
        </w:object>
      </w:r>
      <w:r>
        <w:rPr>
          <w:color w:val="FF0000"/>
        </w:rPr>
        <w:t>内的加速度方向与</w:t>
      </w:r>
      <w:r>
        <w:rPr>
          <w:color w:val="FF0000"/>
        </w:rPr>
        <w:object w:dxaOrig="527" w:dyaOrig="270" w14:anchorId="6FCDED9E">
          <v:shape id="_x0000_i1046" type="#_x0000_t75" alt="eqIdb8249a0c7f0e50151855a933e77d5ab8" style="width:26.4pt;height:13.55pt" o:ole="">
            <v:imagedata r:id="rId41" o:title="eqIdb8249a0c7f0e50151855a933e77d5ab8"/>
          </v:shape>
          <o:OLEObject Type="Embed" ProgID="Equation.DSMT4" ShapeID="_x0000_i1046" DrawAspect="Content" ObjectID="_1844652567" r:id="rId42"/>
        </w:object>
      </w:r>
      <w:r>
        <w:rPr>
          <w:color w:val="FF0000"/>
        </w:rPr>
        <w:t>内的加速度方向相反，故</w:t>
      </w:r>
      <w:r>
        <w:rPr>
          <w:color w:val="FF0000"/>
        </w:rPr>
        <w:t>D</w:t>
      </w:r>
      <w:r>
        <w:rPr>
          <w:color w:val="FF0000"/>
        </w:rPr>
        <w:t>错误。</w:t>
      </w:r>
    </w:p>
    <w:p w14:paraId="581A567F" w14:textId="77777777" w:rsidR="005D2580" w:rsidRDefault="00000000">
      <w:pPr>
        <w:shd w:val="clear" w:color="auto" w:fill="FFFFFF"/>
        <w:spacing w:line="360" w:lineRule="auto"/>
        <w:jc w:val="left"/>
        <w:textAlignment w:val="center"/>
        <w:rPr>
          <w:color w:val="FF0000"/>
        </w:rPr>
      </w:pPr>
      <w:r>
        <w:rPr>
          <w:color w:val="FF0000"/>
        </w:rPr>
        <w:t>故选</w:t>
      </w:r>
      <w:r>
        <w:rPr>
          <w:color w:val="FF0000"/>
        </w:rPr>
        <w:t>C</w:t>
      </w:r>
      <w:r>
        <w:rPr>
          <w:color w:val="FF0000"/>
        </w:rPr>
        <w:t>。</w:t>
      </w:r>
    </w:p>
    <w:p w14:paraId="0575339C" w14:textId="77777777" w:rsidR="005D2580" w:rsidRDefault="00000000">
      <w:pPr>
        <w:shd w:val="clear" w:color="auto" w:fill="FFFFFF"/>
        <w:spacing w:line="360" w:lineRule="auto"/>
        <w:jc w:val="left"/>
        <w:textAlignment w:val="center"/>
      </w:pPr>
      <w:r>
        <w:t>4</w:t>
      </w:r>
      <w:r>
        <w:t>．一学习兴趣小组在探究摩擦力时，自行车倒立放置，让后轮逆时针转动，随后在后轮最高点轻轻放上一硬纸板（如图所示），通过观察硬纸板的运动进行相关研究。下列分析正确的是（</w:t>
      </w:r>
      <w:r>
        <w:rPr>
          <w:rFonts w:eastAsia="Times New Roman"/>
          <w:kern w:val="0"/>
          <w:sz w:val="24"/>
          <w:szCs w:val="24"/>
        </w:rPr>
        <w:t>    </w:t>
      </w:r>
      <w:r>
        <w:t>）</w:t>
      </w:r>
    </w:p>
    <w:p w14:paraId="7C49A99B" w14:textId="77777777" w:rsidR="005D2580" w:rsidRDefault="003C73A6">
      <w:pPr>
        <w:shd w:val="clear" w:color="auto" w:fill="FFFFFF"/>
        <w:spacing w:line="360" w:lineRule="auto"/>
        <w:jc w:val="left"/>
        <w:textAlignment w:val="center"/>
      </w:pPr>
      <w:r>
        <w:rPr>
          <w:rFonts w:eastAsia="Times New Roman"/>
          <w:kern w:val="0"/>
          <w:sz w:val="24"/>
          <w:szCs w:val="24"/>
        </w:rPr>
        <w:lastRenderedPageBreak/>
        <w:pict w14:anchorId="4A21B538">
          <v:shape id="_x0000_i1047" type="#_x0000_t75" alt="@@@22db72fa-1c25-4e9a-9b34-eb949898d1d9" style="width:143.3pt;height:99.8pt">
            <v:imagedata r:id="rId43" o:title=""/>
          </v:shape>
        </w:pict>
      </w:r>
    </w:p>
    <w:p w14:paraId="30FC9985" w14:textId="77777777" w:rsidR="005D2580" w:rsidRDefault="00000000">
      <w:pPr>
        <w:shd w:val="clear" w:color="auto" w:fill="FFFFFF"/>
        <w:tabs>
          <w:tab w:val="left" w:pos="4156"/>
        </w:tabs>
        <w:spacing w:line="360" w:lineRule="auto"/>
        <w:ind w:left="300"/>
        <w:jc w:val="left"/>
        <w:textAlignment w:val="center"/>
      </w:pPr>
      <w:r>
        <w:t>A</w:t>
      </w:r>
      <w:r>
        <w:t>．硬纸板受到静摩擦力的作用</w:t>
      </w:r>
      <w:r>
        <w:tab/>
        <w:t>B</w:t>
      </w:r>
      <w:r>
        <w:t>．轮胎转动越快，硬纸板受到的摩擦力越大</w:t>
      </w:r>
    </w:p>
    <w:p w14:paraId="659A40AE" w14:textId="77777777" w:rsidR="005D2580" w:rsidRDefault="00000000">
      <w:pPr>
        <w:shd w:val="clear" w:color="auto" w:fill="FFFFFF"/>
        <w:tabs>
          <w:tab w:val="left" w:pos="4156"/>
        </w:tabs>
        <w:spacing w:line="360" w:lineRule="auto"/>
        <w:ind w:left="300"/>
        <w:jc w:val="left"/>
        <w:textAlignment w:val="center"/>
      </w:pPr>
      <w:r>
        <w:t>C</w:t>
      </w:r>
      <w:r>
        <w:t>．硬纸板受到向左的摩擦力，从而向左飞出</w:t>
      </w:r>
      <w:r>
        <w:tab/>
        <w:t>D</w:t>
      </w:r>
      <w:r>
        <w:t>．硬纸板受到向右的摩擦力，从而向左飞出</w:t>
      </w:r>
    </w:p>
    <w:p w14:paraId="69B04A58" w14:textId="77777777" w:rsidR="005D2580" w:rsidRDefault="00000000">
      <w:pPr>
        <w:shd w:val="clear" w:color="auto" w:fill="FFFFFF"/>
        <w:spacing w:line="360" w:lineRule="auto"/>
        <w:jc w:val="left"/>
        <w:textAlignment w:val="center"/>
        <w:rPr>
          <w:color w:val="FF0000"/>
        </w:rPr>
      </w:pPr>
      <w:r>
        <w:rPr>
          <w:color w:val="FF0000"/>
        </w:rPr>
        <w:t>【答案】</w:t>
      </w:r>
      <w:r>
        <w:rPr>
          <w:color w:val="FF0000"/>
        </w:rPr>
        <w:t>C</w:t>
      </w:r>
    </w:p>
    <w:p w14:paraId="2B210AD4" w14:textId="77777777" w:rsidR="005D2580" w:rsidRDefault="00000000">
      <w:pPr>
        <w:shd w:val="clear" w:color="auto" w:fill="FFFFFF"/>
        <w:spacing w:line="360" w:lineRule="auto"/>
        <w:jc w:val="left"/>
        <w:textAlignment w:val="center"/>
        <w:rPr>
          <w:color w:val="FF0000"/>
        </w:rPr>
      </w:pPr>
      <w:r>
        <w:rPr>
          <w:color w:val="FF0000"/>
        </w:rPr>
        <w:t>【详解】</w:t>
      </w:r>
      <w:r>
        <w:rPr>
          <w:color w:val="FF0000"/>
        </w:rPr>
        <w:t>AB</w:t>
      </w:r>
      <w:r>
        <w:rPr>
          <w:color w:val="FF0000"/>
        </w:rPr>
        <w:t>．硬纸板受到滑动摩擦力的作用，根据</w:t>
      </w:r>
    </w:p>
    <w:p w14:paraId="2DA94055" w14:textId="77777777" w:rsidR="005D2580" w:rsidRDefault="00000000">
      <w:pPr>
        <w:shd w:val="clear" w:color="auto" w:fill="FFFFFF"/>
        <w:spacing w:line="360" w:lineRule="auto"/>
        <w:jc w:val="center"/>
        <w:textAlignment w:val="center"/>
        <w:rPr>
          <w:color w:val="FF0000"/>
        </w:rPr>
      </w:pPr>
      <w:r>
        <w:rPr>
          <w:color w:val="FF0000"/>
        </w:rPr>
        <w:object w:dxaOrig="738" w:dyaOrig="284" w14:anchorId="0A31F1B3">
          <v:shape id="_x0000_i1048" type="#_x0000_t75" alt="eqIdda00ef905418a110592a27ed002955bb" style="width:37.05pt;height:14.25pt" o:ole="">
            <v:imagedata r:id="rId44" o:title="eqIdda00ef905418a110592a27ed002955bb"/>
          </v:shape>
          <o:OLEObject Type="Embed" ProgID="Equation.DSMT4" ShapeID="_x0000_i1048" DrawAspect="Content" ObjectID="_1844652568" r:id="rId45"/>
        </w:object>
      </w:r>
    </w:p>
    <w:p w14:paraId="5115C423" w14:textId="77777777" w:rsidR="005D2580" w:rsidRDefault="00000000">
      <w:pPr>
        <w:shd w:val="clear" w:color="auto" w:fill="FFFFFF"/>
        <w:spacing w:line="360" w:lineRule="auto"/>
        <w:jc w:val="left"/>
        <w:textAlignment w:val="center"/>
        <w:rPr>
          <w:color w:val="FF0000"/>
        </w:rPr>
      </w:pPr>
      <w:r>
        <w:rPr>
          <w:color w:val="FF0000"/>
        </w:rPr>
        <w:t>可知硬纸板受到的滑动摩擦力大小与轮胎转动的快慢无关，故</w:t>
      </w:r>
      <w:r>
        <w:rPr>
          <w:color w:val="FF0000"/>
        </w:rPr>
        <w:t>AB</w:t>
      </w:r>
      <w:r>
        <w:rPr>
          <w:color w:val="FF0000"/>
        </w:rPr>
        <w:t>错误；</w:t>
      </w:r>
    </w:p>
    <w:p w14:paraId="4B124297" w14:textId="77777777" w:rsidR="005D2580" w:rsidRDefault="00000000">
      <w:pPr>
        <w:shd w:val="clear" w:color="auto" w:fill="FFFFFF"/>
        <w:spacing w:line="360" w:lineRule="auto"/>
        <w:jc w:val="left"/>
        <w:textAlignment w:val="center"/>
        <w:rPr>
          <w:color w:val="FF0000"/>
        </w:rPr>
      </w:pPr>
      <w:r>
        <w:rPr>
          <w:color w:val="FF0000"/>
        </w:rPr>
        <w:t>CD</w:t>
      </w:r>
      <w:r>
        <w:rPr>
          <w:color w:val="FF0000"/>
        </w:rPr>
        <w:t>．由于后轮逆时针转动，可知硬纸板相对于后轮有向右的运动方向，则硬纸板受到向左的摩擦力，从而向左飞出，故</w:t>
      </w:r>
      <w:r>
        <w:rPr>
          <w:color w:val="FF0000"/>
        </w:rPr>
        <w:t>C</w:t>
      </w:r>
      <w:r>
        <w:rPr>
          <w:color w:val="FF0000"/>
        </w:rPr>
        <w:t>正确，</w:t>
      </w:r>
      <w:r>
        <w:rPr>
          <w:color w:val="FF0000"/>
        </w:rPr>
        <w:t>D</w:t>
      </w:r>
      <w:r>
        <w:rPr>
          <w:color w:val="FF0000"/>
        </w:rPr>
        <w:t>错误。</w:t>
      </w:r>
    </w:p>
    <w:p w14:paraId="16916676" w14:textId="77777777" w:rsidR="005D2580" w:rsidRDefault="00000000">
      <w:pPr>
        <w:shd w:val="clear" w:color="auto" w:fill="FFFFFF"/>
        <w:spacing w:line="360" w:lineRule="auto"/>
        <w:jc w:val="left"/>
        <w:textAlignment w:val="center"/>
        <w:rPr>
          <w:color w:val="FF0000"/>
        </w:rPr>
      </w:pPr>
      <w:r>
        <w:rPr>
          <w:color w:val="FF0000"/>
        </w:rPr>
        <w:t>故选</w:t>
      </w:r>
      <w:r>
        <w:rPr>
          <w:color w:val="FF0000"/>
        </w:rPr>
        <w:t>C</w:t>
      </w:r>
      <w:r>
        <w:rPr>
          <w:color w:val="FF0000"/>
        </w:rPr>
        <w:t>。</w:t>
      </w:r>
    </w:p>
    <w:p w14:paraId="63147AE8" w14:textId="77777777" w:rsidR="005D2580" w:rsidRDefault="00000000">
      <w:pPr>
        <w:shd w:val="clear" w:color="auto" w:fill="FFFFFF"/>
        <w:spacing w:line="360" w:lineRule="auto"/>
        <w:jc w:val="left"/>
        <w:textAlignment w:val="center"/>
      </w:pPr>
      <w:r>
        <w:t>5</w:t>
      </w:r>
      <w:r>
        <w:t>．如图所示，我国空军紧急出动运</w:t>
      </w:r>
      <w:r>
        <w:t>-20</w:t>
      </w:r>
      <w:r>
        <w:t>等运输机，将全国人民支援的物资及时送达抗疫前线。运输机的升力为</w:t>
      </w:r>
      <w:r>
        <w:rPr>
          <w:rFonts w:eastAsia="Times New Roman"/>
          <w:i/>
        </w:rPr>
        <w:t>F</w:t>
      </w:r>
      <w:r>
        <w:rPr>
          <w:rFonts w:eastAsia="Times New Roman"/>
          <w:i/>
          <w:vertAlign w:val="subscript"/>
        </w:rPr>
        <w:t>L</w:t>
      </w:r>
      <w:r>
        <w:t>=</w:t>
      </w:r>
      <w:r>
        <w:rPr>
          <w:rFonts w:eastAsia="Times New Roman"/>
          <w:i/>
        </w:rPr>
        <w:t>C</w:t>
      </w:r>
      <w:r>
        <w:rPr>
          <w:rFonts w:eastAsia="Times New Roman"/>
          <w:i/>
          <w:vertAlign w:val="subscript"/>
        </w:rPr>
        <w:t>L</w:t>
      </w:r>
      <w:r>
        <w:rPr>
          <w:rFonts w:eastAsia="Times New Roman"/>
          <w:i/>
        </w:rPr>
        <w:t>pS</w:t>
      </w:r>
      <w:r>
        <w:t>（其中</w:t>
      </w:r>
      <w:r>
        <w:rPr>
          <w:rFonts w:eastAsia="Times New Roman"/>
          <w:i/>
        </w:rPr>
        <w:t>p</w:t>
      </w:r>
      <w:r>
        <w:t>为飞行动压、</w:t>
      </w:r>
      <w:r>
        <w:rPr>
          <w:rFonts w:eastAsia="Times New Roman"/>
          <w:i/>
        </w:rPr>
        <w:t>S</w:t>
      </w:r>
      <w:r>
        <w:t>为机翼面积，</w:t>
      </w:r>
      <w:r>
        <w:rPr>
          <w:rFonts w:eastAsia="Times New Roman"/>
          <w:i/>
        </w:rPr>
        <w:t>C</w:t>
      </w:r>
      <w:r>
        <w:rPr>
          <w:rFonts w:eastAsia="Times New Roman"/>
          <w:i/>
          <w:vertAlign w:val="subscript"/>
        </w:rPr>
        <w:t>L</w:t>
      </w:r>
      <w:r>
        <w:t>是一个无单位升力系数）。若用</w:t>
      </w:r>
      <w:r>
        <w:rPr>
          <w:rFonts w:eastAsia="Times New Roman"/>
          <w:i/>
        </w:rPr>
        <w:t>ρ</w:t>
      </w:r>
      <w:r>
        <w:t>表示空气的密度，</w:t>
      </w:r>
      <w:r>
        <w:rPr>
          <w:rFonts w:eastAsia="Times New Roman"/>
          <w:i/>
        </w:rPr>
        <w:t>m</w:t>
      </w:r>
      <w:r>
        <w:t>表示飞机的质量，</w:t>
      </w:r>
      <w:r>
        <w:rPr>
          <w:rFonts w:eastAsia="Times New Roman"/>
          <w:i/>
        </w:rPr>
        <w:t>v</w:t>
      </w:r>
      <w:r>
        <w:t>表示飞行速度，</w:t>
      </w:r>
      <w:r>
        <w:rPr>
          <w:rFonts w:eastAsia="Times New Roman"/>
          <w:i/>
        </w:rPr>
        <w:t>F</w:t>
      </w:r>
      <w:r>
        <w:t>表示飞机发动机推力，你可能不会计算飞机飞行时的动压</w:t>
      </w:r>
      <w:r>
        <w:rPr>
          <w:rFonts w:eastAsia="Times New Roman"/>
          <w:i/>
        </w:rPr>
        <w:t>p</w:t>
      </w:r>
      <w:r>
        <w:t>，但你可根据所学的物理知识和方法进行分析，判断出下列飞行动压</w:t>
      </w:r>
      <w:r>
        <w:rPr>
          <w:rFonts w:eastAsia="Times New Roman"/>
          <w:i/>
        </w:rPr>
        <w:t>p</w:t>
      </w:r>
      <w:r>
        <w:t>的表达式合理的是（　　）</w:t>
      </w:r>
    </w:p>
    <w:p w14:paraId="23BBFF68" w14:textId="77777777" w:rsidR="005D2580" w:rsidRDefault="003C73A6">
      <w:pPr>
        <w:shd w:val="clear" w:color="auto" w:fill="FFFFFF"/>
        <w:spacing w:line="360" w:lineRule="auto"/>
        <w:jc w:val="left"/>
        <w:textAlignment w:val="center"/>
      </w:pPr>
      <w:r>
        <w:rPr>
          <w:rFonts w:eastAsia="Times New Roman"/>
          <w:kern w:val="0"/>
          <w:sz w:val="24"/>
          <w:szCs w:val="24"/>
        </w:rPr>
        <w:pict w14:anchorId="39121707">
          <v:shape id="_x0000_i1049" type="#_x0000_t75" alt="@@@fddc9bdd-ff15-41fc-ae4e-e9876702ec16" style="width:155.4pt;height:103.35pt">
            <v:imagedata r:id="rId46" o:title=""/>
          </v:shape>
        </w:pict>
      </w:r>
    </w:p>
    <w:p w14:paraId="7E420C8C" w14:textId="77777777" w:rsidR="005D2580" w:rsidRDefault="00000000">
      <w:pPr>
        <w:shd w:val="clear" w:color="auto" w:fill="FFFFFF"/>
        <w:tabs>
          <w:tab w:val="left" w:pos="2078"/>
          <w:tab w:val="left" w:pos="4156"/>
          <w:tab w:val="left" w:pos="6234"/>
        </w:tabs>
        <w:spacing w:line="360" w:lineRule="auto"/>
        <w:ind w:left="300"/>
        <w:jc w:val="left"/>
        <w:textAlignment w:val="center"/>
      </w:pPr>
      <w:r>
        <w:t>A</w:t>
      </w:r>
      <w:r>
        <w:t>．</w:t>
      </w:r>
      <w:r>
        <w:rPr>
          <w:rFonts w:eastAsia="Times New Roman"/>
          <w:i/>
        </w:rPr>
        <w:t>p</w:t>
      </w:r>
      <w:r>
        <w:t>=</w:t>
      </w:r>
      <w:r>
        <w:object w:dxaOrig="422" w:dyaOrig="580" w14:anchorId="060A2776">
          <v:shape id="_x0000_i1050" type="#_x0000_t75" alt="eqId29e9223ceafa1fde16f302684a89bf12" style="width:21.4pt;height:29.25pt" o:ole="">
            <v:imagedata r:id="rId47" o:title="eqId29e9223ceafa1fde16f302684a89bf12"/>
          </v:shape>
          <o:OLEObject Type="Embed" ProgID="Equation.DSMT4" ShapeID="_x0000_i1050" DrawAspect="Content" ObjectID="_1844652569" r:id="rId48"/>
        </w:object>
      </w:r>
      <w:r>
        <w:tab/>
        <w:t>B</w:t>
      </w:r>
      <w:r>
        <w:t>．</w:t>
      </w:r>
      <w:r>
        <w:rPr>
          <w:rFonts w:eastAsia="Times New Roman"/>
          <w:i/>
        </w:rPr>
        <w:t>p</w:t>
      </w:r>
      <w:r>
        <w:t>=</w:t>
      </w:r>
      <w:r>
        <w:object w:dxaOrig="492" w:dyaOrig="545" w14:anchorId="4E988B05">
          <v:shape id="_x0000_i1051" type="#_x0000_t75" alt="eqId468cab9a4af213882f46997b0a527da5" style="width:24.95pt;height:27.1pt" o:ole="">
            <v:imagedata r:id="rId49" o:title="eqId468cab9a4af213882f46997b0a527da5"/>
          </v:shape>
          <o:OLEObject Type="Embed" ProgID="Equation.DSMT4" ShapeID="_x0000_i1051" DrawAspect="Content" ObjectID="_1844652570" r:id="rId50"/>
        </w:object>
      </w:r>
      <w:r>
        <w:tab/>
        <w:t>C</w:t>
      </w:r>
      <w:r>
        <w:t>．</w:t>
      </w:r>
      <w:r>
        <w:rPr>
          <w:rFonts w:eastAsia="Times New Roman"/>
          <w:i/>
        </w:rPr>
        <w:t>p</w:t>
      </w:r>
      <w:r>
        <w:t>=</w:t>
      </w:r>
      <w:r>
        <w:object w:dxaOrig="422" w:dyaOrig="589" w14:anchorId="4D1A1EA6">
          <v:shape id="_x0000_i1052" type="#_x0000_t75" alt="eqIdf67f1435afa99672da62c1732f3f8608" style="width:21.4pt;height:29.25pt" o:ole="">
            <v:imagedata r:id="rId51" o:title="eqIdf67f1435afa99672da62c1732f3f8608"/>
          </v:shape>
          <o:OLEObject Type="Embed" ProgID="Equation.DSMT4" ShapeID="_x0000_i1052" DrawAspect="Content" ObjectID="_1844652571" r:id="rId52"/>
        </w:object>
      </w:r>
      <w:r>
        <w:tab/>
        <w:t>D</w:t>
      </w:r>
      <w:r>
        <w:t>．</w:t>
      </w:r>
      <w:r>
        <w:rPr>
          <w:rFonts w:eastAsia="Times New Roman"/>
          <w:i/>
        </w:rPr>
        <w:t>p</w:t>
      </w:r>
      <w:r>
        <w:t>=</w:t>
      </w:r>
      <w:r>
        <w:object w:dxaOrig="492" w:dyaOrig="545" w14:anchorId="7E16AC5B">
          <v:shape id="_x0000_i1053" type="#_x0000_t75" alt="eqId3754530cdcd0702a170c0d7bccd91f5d" style="width:24.95pt;height:27.1pt" o:ole="">
            <v:imagedata r:id="rId53" o:title="eqId3754530cdcd0702a170c0d7bccd91f5d"/>
          </v:shape>
          <o:OLEObject Type="Embed" ProgID="Equation.DSMT4" ShapeID="_x0000_i1053" DrawAspect="Content" ObjectID="_1844652572" r:id="rId54"/>
        </w:object>
      </w:r>
    </w:p>
    <w:p w14:paraId="46E859E9" w14:textId="77777777" w:rsidR="005D2580" w:rsidRDefault="00000000">
      <w:pPr>
        <w:shd w:val="clear" w:color="auto" w:fill="FFFFFF"/>
        <w:spacing w:line="360" w:lineRule="auto"/>
        <w:jc w:val="left"/>
        <w:textAlignment w:val="center"/>
        <w:rPr>
          <w:color w:val="FF0000"/>
        </w:rPr>
      </w:pPr>
      <w:r>
        <w:rPr>
          <w:color w:val="FF0000"/>
        </w:rPr>
        <w:t>【答案】</w:t>
      </w:r>
      <w:r>
        <w:rPr>
          <w:color w:val="FF0000"/>
        </w:rPr>
        <w:t>C</w:t>
      </w:r>
    </w:p>
    <w:p w14:paraId="5ACE0DA5" w14:textId="77777777" w:rsidR="005D2580" w:rsidRDefault="00000000">
      <w:pPr>
        <w:shd w:val="clear" w:color="auto" w:fill="FFFFFF"/>
        <w:spacing w:line="360" w:lineRule="auto"/>
        <w:jc w:val="left"/>
        <w:textAlignment w:val="center"/>
        <w:rPr>
          <w:color w:val="FF0000"/>
        </w:rPr>
      </w:pPr>
      <w:r>
        <w:rPr>
          <w:color w:val="FF0000"/>
        </w:rPr>
        <w:t>【详解】</w:t>
      </w:r>
      <w:r>
        <w:rPr>
          <w:color w:val="FF0000"/>
        </w:rPr>
        <w:t>A</w:t>
      </w:r>
      <w:r>
        <w:rPr>
          <w:color w:val="FF0000"/>
        </w:rPr>
        <w:t>．根据题意可得</w:t>
      </w:r>
    </w:p>
    <w:p w14:paraId="2DEE5027" w14:textId="77777777" w:rsidR="005D2580" w:rsidRDefault="00000000">
      <w:pPr>
        <w:shd w:val="clear" w:color="auto" w:fill="FFFFFF"/>
        <w:spacing w:line="360" w:lineRule="auto"/>
        <w:jc w:val="center"/>
        <w:textAlignment w:val="center"/>
        <w:rPr>
          <w:color w:val="FF0000"/>
        </w:rPr>
      </w:pPr>
      <w:r>
        <w:rPr>
          <w:color w:val="FF0000"/>
        </w:rPr>
        <w:object w:dxaOrig="791" w:dyaOrig="593" w14:anchorId="46DF0808">
          <v:shape id="_x0000_i1054" type="#_x0000_t75" alt="eqId64f0d8f3af0782d80bdcf84ca21c809c" style="width:39.2pt;height:29.95pt" o:ole="">
            <v:imagedata r:id="rId55" o:title="eqId64f0d8f3af0782d80bdcf84ca21c809c"/>
          </v:shape>
          <o:OLEObject Type="Embed" ProgID="Equation.DSMT4" ShapeID="_x0000_i1054" DrawAspect="Content" ObjectID="_1844652573" r:id="rId56"/>
        </w:object>
      </w:r>
    </w:p>
    <w:p w14:paraId="2A85C083" w14:textId="77777777" w:rsidR="005D2580" w:rsidRDefault="00000000">
      <w:pPr>
        <w:shd w:val="clear" w:color="auto" w:fill="FFFFFF"/>
        <w:spacing w:line="360" w:lineRule="auto"/>
        <w:jc w:val="left"/>
        <w:textAlignment w:val="center"/>
        <w:rPr>
          <w:color w:val="FF0000"/>
        </w:rPr>
      </w:pPr>
      <w:r>
        <w:rPr>
          <w:color w:val="FF0000"/>
        </w:rPr>
        <w:t>所以动压的单位为</w:t>
      </w:r>
    </w:p>
    <w:p w14:paraId="68371AFC" w14:textId="77777777" w:rsidR="005D2580" w:rsidRDefault="00000000">
      <w:pPr>
        <w:shd w:val="clear" w:color="auto" w:fill="FFFFFF"/>
        <w:spacing w:line="360" w:lineRule="auto"/>
        <w:jc w:val="center"/>
        <w:textAlignment w:val="center"/>
        <w:rPr>
          <w:color w:val="FF0000"/>
        </w:rPr>
      </w:pPr>
      <w:r>
        <w:rPr>
          <w:color w:val="FF0000"/>
        </w:rPr>
        <w:object w:dxaOrig="2006" w:dyaOrig="584" w14:anchorId="7544072D">
          <v:shape id="_x0000_i1055" type="#_x0000_t75" alt="eqId4386b4a0601e00239065fdfefd111fee" style="width:100.5pt;height:29.25pt" o:ole="">
            <v:imagedata r:id="rId57" o:title="eqId4386b4a0601e00239065fdfefd111fee"/>
          </v:shape>
          <o:OLEObject Type="Embed" ProgID="Equation.DSMT4" ShapeID="_x0000_i1055" DrawAspect="Content" ObjectID="_1844652574" r:id="rId58"/>
        </w:object>
      </w:r>
    </w:p>
    <w:p w14:paraId="251314A2" w14:textId="77777777" w:rsidR="005D2580" w:rsidRDefault="00000000">
      <w:pPr>
        <w:shd w:val="clear" w:color="auto" w:fill="FFFFFF"/>
        <w:spacing w:line="360" w:lineRule="auto"/>
        <w:jc w:val="left"/>
        <w:textAlignment w:val="center"/>
        <w:rPr>
          <w:color w:val="FF0000"/>
        </w:rPr>
      </w:pPr>
      <w:r>
        <w:rPr>
          <w:color w:val="FF0000"/>
        </w:rPr>
        <w:object w:dxaOrig="422" w:dyaOrig="580" w14:anchorId="4DD4353E">
          <v:shape id="_x0000_i1056" type="#_x0000_t75" alt="eqId29e9223ceafa1fde16f302684a89bf12" style="width:21.4pt;height:29.25pt" o:ole="">
            <v:imagedata r:id="rId47" o:title="eqId29e9223ceafa1fde16f302684a89bf12"/>
          </v:shape>
          <o:OLEObject Type="Embed" ProgID="Equation.DSMT4" ShapeID="_x0000_i1056" DrawAspect="Content" ObjectID="_1844652575" r:id="rId59"/>
        </w:object>
      </w:r>
      <w:r>
        <w:rPr>
          <w:color w:val="FF0000"/>
        </w:rPr>
        <w:t>的单位为</w:t>
      </w:r>
      <w:r>
        <w:rPr>
          <w:color w:val="FF0000"/>
        </w:rPr>
        <w:object w:dxaOrig="2128" w:dyaOrig="617" w14:anchorId="610B7AF1">
          <v:shape id="_x0000_i1057" type="#_x0000_t75" alt="eqId2216d2a24a12878d25824a7926a8eefa" style="width:106.2pt;height:30.65pt" o:ole="">
            <v:imagedata r:id="rId60" o:title="eqId2216d2a24a12878d25824a7926a8eefa"/>
          </v:shape>
          <o:OLEObject Type="Embed" ProgID="Equation.DSMT4" ShapeID="_x0000_i1057" DrawAspect="Content" ObjectID="_1844652576" r:id="rId61"/>
        </w:object>
      </w:r>
      <w:r>
        <w:rPr>
          <w:color w:val="FF0000"/>
        </w:rPr>
        <w:t>，故</w:t>
      </w:r>
      <w:r>
        <w:rPr>
          <w:color w:val="FF0000"/>
        </w:rPr>
        <w:t>A</w:t>
      </w:r>
      <w:r>
        <w:rPr>
          <w:color w:val="FF0000"/>
        </w:rPr>
        <w:t>错误；</w:t>
      </w:r>
    </w:p>
    <w:p w14:paraId="680B5195" w14:textId="77777777" w:rsidR="005D2580" w:rsidRDefault="00000000">
      <w:pPr>
        <w:shd w:val="clear" w:color="auto" w:fill="FFFFFF"/>
        <w:spacing w:line="360" w:lineRule="auto"/>
        <w:jc w:val="left"/>
        <w:textAlignment w:val="center"/>
        <w:rPr>
          <w:color w:val="FF0000"/>
        </w:rPr>
      </w:pPr>
      <w:r>
        <w:rPr>
          <w:color w:val="FF0000"/>
        </w:rPr>
        <w:lastRenderedPageBreak/>
        <w:t>B</w:t>
      </w:r>
      <w:r>
        <w:rPr>
          <w:color w:val="FF0000"/>
        </w:rPr>
        <w:t>．</w:t>
      </w:r>
      <w:r>
        <w:rPr>
          <w:color w:val="FF0000"/>
        </w:rPr>
        <w:object w:dxaOrig="492" w:dyaOrig="545" w14:anchorId="10784D37">
          <v:shape id="_x0000_i1058" type="#_x0000_t75" alt="eqId468cab9a4af213882f46997b0a527da5" style="width:24.95pt;height:27.1pt" o:ole="">
            <v:imagedata r:id="rId49" o:title="eqId468cab9a4af213882f46997b0a527da5"/>
          </v:shape>
          <o:OLEObject Type="Embed" ProgID="Equation.DSMT4" ShapeID="_x0000_i1058" DrawAspect="Content" ObjectID="_1844652577" r:id="rId62"/>
        </w:object>
      </w:r>
      <w:r>
        <w:rPr>
          <w:color w:val="FF0000"/>
        </w:rPr>
        <w:t>的单位为</w:t>
      </w:r>
      <w:r>
        <w:rPr>
          <w:color w:val="FF0000"/>
        </w:rPr>
        <w:object w:dxaOrig="2499" w:dyaOrig="584" w14:anchorId="7236EC67">
          <v:shape id="_x0000_i1059" type="#_x0000_t75" alt="eqId199c0f04b62b0f2044474be5fdfdb31d" style="width:124.75pt;height:29.25pt" o:ole="">
            <v:imagedata r:id="rId63" o:title="eqId199c0f04b62b0f2044474be5fdfdb31d"/>
          </v:shape>
          <o:OLEObject Type="Embed" ProgID="Equation.DSMT4" ShapeID="_x0000_i1059" DrawAspect="Content" ObjectID="_1844652578" r:id="rId64"/>
        </w:object>
      </w:r>
      <w:r>
        <w:rPr>
          <w:color w:val="FF0000"/>
        </w:rPr>
        <w:t>，故</w:t>
      </w:r>
      <w:r>
        <w:rPr>
          <w:color w:val="FF0000"/>
        </w:rPr>
        <w:t>B</w:t>
      </w:r>
      <w:r>
        <w:rPr>
          <w:color w:val="FF0000"/>
        </w:rPr>
        <w:t>错误；</w:t>
      </w:r>
    </w:p>
    <w:p w14:paraId="1545ACF4" w14:textId="77777777" w:rsidR="005D2580" w:rsidRDefault="00000000">
      <w:pPr>
        <w:shd w:val="clear" w:color="auto" w:fill="FFFFFF"/>
        <w:spacing w:line="360" w:lineRule="auto"/>
        <w:jc w:val="left"/>
        <w:textAlignment w:val="center"/>
        <w:rPr>
          <w:color w:val="FF0000"/>
        </w:rPr>
      </w:pPr>
      <w:r>
        <w:rPr>
          <w:color w:val="FF0000"/>
        </w:rPr>
        <w:t>C</w:t>
      </w:r>
      <w:r>
        <w:rPr>
          <w:color w:val="FF0000"/>
        </w:rPr>
        <w:t>．</w:t>
      </w:r>
      <w:r>
        <w:rPr>
          <w:color w:val="FF0000"/>
        </w:rPr>
        <w:object w:dxaOrig="422" w:dyaOrig="589" w14:anchorId="401818D0">
          <v:shape id="_x0000_i1060" type="#_x0000_t75" alt="eqIdf67f1435afa99672da62c1732f3f8608" style="width:21.4pt;height:29.25pt" o:ole="">
            <v:imagedata r:id="rId51" o:title="eqIdf67f1435afa99672da62c1732f3f8608"/>
          </v:shape>
          <o:OLEObject Type="Embed" ProgID="Equation.DSMT4" ShapeID="_x0000_i1060" DrawAspect="Content" ObjectID="_1844652579" r:id="rId65"/>
        </w:object>
      </w:r>
      <w:r>
        <w:rPr>
          <w:color w:val="FF0000"/>
        </w:rPr>
        <w:t>的单位为</w:t>
      </w:r>
      <w:r>
        <w:rPr>
          <w:color w:val="FF0000"/>
        </w:rPr>
        <w:object w:dxaOrig="2005" w:dyaOrig="550" w14:anchorId="777CC4E4">
          <v:shape id="_x0000_i1061" type="#_x0000_t75" alt="eqId93f6292392a5abaaeb7ff26926f488db" style="width:100.5pt;height:27.8pt" o:ole="">
            <v:imagedata r:id="rId66" o:title="eqId93f6292392a5abaaeb7ff26926f488db"/>
          </v:shape>
          <o:OLEObject Type="Embed" ProgID="Equation.DSMT4" ShapeID="_x0000_i1061" DrawAspect="Content" ObjectID="_1844652580" r:id="rId67"/>
        </w:object>
      </w:r>
      <w:r>
        <w:rPr>
          <w:color w:val="FF0000"/>
        </w:rPr>
        <w:t>，故</w:t>
      </w:r>
      <w:r>
        <w:rPr>
          <w:color w:val="FF0000"/>
        </w:rPr>
        <w:t>C</w:t>
      </w:r>
      <w:r>
        <w:rPr>
          <w:color w:val="FF0000"/>
        </w:rPr>
        <w:t>正确；</w:t>
      </w:r>
    </w:p>
    <w:p w14:paraId="2D08CEBB" w14:textId="77777777" w:rsidR="005D2580" w:rsidRDefault="00000000">
      <w:pPr>
        <w:shd w:val="clear" w:color="auto" w:fill="FFFFFF"/>
        <w:spacing w:line="360" w:lineRule="auto"/>
        <w:jc w:val="left"/>
        <w:textAlignment w:val="center"/>
        <w:rPr>
          <w:color w:val="FF0000"/>
        </w:rPr>
      </w:pPr>
      <w:r>
        <w:rPr>
          <w:color w:val="FF0000"/>
        </w:rPr>
        <w:t>D</w:t>
      </w:r>
      <w:r>
        <w:rPr>
          <w:color w:val="FF0000"/>
        </w:rPr>
        <w:t>．</w:t>
      </w:r>
      <w:r>
        <w:rPr>
          <w:color w:val="FF0000"/>
        </w:rPr>
        <w:object w:dxaOrig="492" w:dyaOrig="545" w14:anchorId="089A5D29">
          <v:shape id="_x0000_i1062" type="#_x0000_t75" alt="eqId3754530cdcd0702a170c0d7bccd91f5d" style="width:24.95pt;height:27.1pt" o:ole="">
            <v:imagedata r:id="rId53" o:title="eqId3754530cdcd0702a170c0d7bccd91f5d"/>
          </v:shape>
          <o:OLEObject Type="Embed" ProgID="Equation.DSMT4" ShapeID="_x0000_i1062" DrawAspect="Content" ObjectID="_1844652581" r:id="rId68"/>
        </w:object>
      </w:r>
      <w:r>
        <w:rPr>
          <w:color w:val="FF0000"/>
        </w:rPr>
        <w:t>的单位为</w:t>
      </w:r>
      <w:r>
        <w:rPr>
          <w:color w:val="FF0000"/>
        </w:rPr>
        <w:object w:dxaOrig="2534" w:dyaOrig="616" w14:anchorId="24F4AAF7">
          <v:shape id="_x0000_i1063" type="#_x0000_t75" alt="eqId72be52e1bb25db66bdd9422697ca0edc" style="width:126.9pt;height:30.65pt" o:ole="">
            <v:imagedata r:id="rId69" o:title="eqId72be52e1bb25db66bdd9422697ca0edc"/>
          </v:shape>
          <o:OLEObject Type="Embed" ProgID="Equation.DSMT4" ShapeID="_x0000_i1063" DrawAspect="Content" ObjectID="_1844652582" r:id="rId70"/>
        </w:object>
      </w:r>
      <w:r>
        <w:rPr>
          <w:color w:val="FF0000"/>
        </w:rPr>
        <w:t>，故</w:t>
      </w:r>
      <w:r>
        <w:rPr>
          <w:color w:val="FF0000"/>
        </w:rPr>
        <w:t>D</w:t>
      </w:r>
      <w:r>
        <w:rPr>
          <w:color w:val="FF0000"/>
        </w:rPr>
        <w:t>错误。</w:t>
      </w:r>
    </w:p>
    <w:p w14:paraId="45EF975A" w14:textId="77777777" w:rsidR="005D2580" w:rsidRDefault="00000000">
      <w:pPr>
        <w:shd w:val="clear" w:color="auto" w:fill="FFFFFF"/>
        <w:spacing w:line="360" w:lineRule="auto"/>
        <w:jc w:val="left"/>
        <w:textAlignment w:val="center"/>
        <w:rPr>
          <w:color w:val="FF0000"/>
        </w:rPr>
      </w:pPr>
      <w:r>
        <w:rPr>
          <w:color w:val="FF0000"/>
        </w:rPr>
        <w:t>故选</w:t>
      </w:r>
      <w:r>
        <w:rPr>
          <w:color w:val="FF0000"/>
        </w:rPr>
        <w:t>C</w:t>
      </w:r>
      <w:r>
        <w:rPr>
          <w:color w:val="FF0000"/>
        </w:rPr>
        <w:t>。</w:t>
      </w:r>
    </w:p>
    <w:p w14:paraId="138E331C" w14:textId="77777777" w:rsidR="005D2580" w:rsidRDefault="00000000">
      <w:pPr>
        <w:shd w:val="clear" w:color="auto" w:fill="FFFFFF"/>
        <w:spacing w:line="360" w:lineRule="auto"/>
        <w:jc w:val="left"/>
        <w:textAlignment w:val="center"/>
      </w:pPr>
      <w:r>
        <w:t>6</w:t>
      </w:r>
      <w:r>
        <w:t>．如图所示，桌面上放置一张纸和一枚硬币，硬币静止在纸面上，现用手迅速拉动纸的一边，硬币相对纸滑动，则此过程中（　　）</w:t>
      </w:r>
    </w:p>
    <w:p w14:paraId="514B83BA" w14:textId="77777777" w:rsidR="005D2580" w:rsidRDefault="003C73A6">
      <w:pPr>
        <w:shd w:val="clear" w:color="auto" w:fill="FFFFFF"/>
        <w:spacing w:line="360" w:lineRule="auto"/>
        <w:jc w:val="left"/>
        <w:textAlignment w:val="center"/>
      </w:pPr>
      <w:r>
        <w:rPr>
          <w:rFonts w:eastAsia="Times New Roman"/>
          <w:kern w:val="0"/>
          <w:sz w:val="24"/>
          <w:szCs w:val="24"/>
        </w:rPr>
        <w:pict w14:anchorId="594F7AA1">
          <v:shape id="_x0000_i1064" type="#_x0000_t75" alt="@@@7fdba42c-8412-4a93-bad8-e0a5ed8913f9" style="width:91.25pt;height:52.05pt">
            <v:imagedata r:id="rId71" o:title=""/>
          </v:shape>
        </w:pict>
      </w:r>
    </w:p>
    <w:p w14:paraId="59094625" w14:textId="77777777" w:rsidR="005D2580" w:rsidRDefault="00000000">
      <w:pPr>
        <w:shd w:val="clear" w:color="auto" w:fill="FFFFFF"/>
        <w:tabs>
          <w:tab w:val="left" w:pos="4156"/>
        </w:tabs>
        <w:spacing w:line="360" w:lineRule="auto"/>
        <w:ind w:left="300"/>
        <w:jc w:val="left"/>
        <w:textAlignment w:val="center"/>
      </w:pPr>
      <w:r>
        <w:t>A</w:t>
      </w:r>
      <w:r>
        <w:t>．拉动速度越大，硬币受到摩擦力越小</w:t>
      </w:r>
      <w:r>
        <w:tab/>
        <w:t>B</w:t>
      </w:r>
      <w:r>
        <w:t>．拉动速度越小，硬币离开纸时的速度越小</w:t>
      </w:r>
    </w:p>
    <w:p w14:paraId="53D4CF88" w14:textId="77777777" w:rsidR="005D2580" w:rsidRDefault="00000000">
      <w:pPr>
        <w:shd w:val="clear" w:color="auto" w:fill="FFFFFF"/>
        <w:tabs>
          <w:tab w:val="left" w:pos="4156"/>
        </w:tabs>
        <w:spacing w:line="360" w:lineRule="auto"/>
        <w:ind w:left="300"/>
        <w:jc w:val="left"/>
        <w:textAlignment w:val="center"/>
      </w:pPr>
      <w:r>
        <w:t>C</w:t>
      </w:r>
      <w:r>
        <w:t>．手用力越大，硬币受到摩擦力越大</w:t>
      </w:r>
      <w:r>
        <w:tab/>
        <w:t>D</w:t>
      </w:r>
      <w:r>
        <w:t>．手用力越小，硬币离开纸时的速度越大</w:t>
      </w:r>
    </w:p>
    <w:p w14:paraId="262A894C" w14:textId="77777777" w:rsidR="005D2580" w:rsidRDefault="00000000">
      <w:pPr>
        <w:shd w:val="clear" w:color="auto" w:fill="FFFFFF"/>
        <w:spacing w:line="360" w:lineRule="auto"/>
        <w:jc w:val="left"/>
        <w:textAlignment w:val="center"/>
        <w:rPr>
          <w:color w:val="FF0000"/>
        </w:rPr>
      </w:pPr>
      <w:r>
        <w:rPr>
          <w:color w:val="FF0000"/>
        </w:rPr>
        <w:t>【答案】</w:t>
      </w:r>
      <w:r>
        <w:rPr>
          <w:color w:val="FF0000"/>
        </w:rPr>
        <w:t>D</w:t>
      </w:r>
    </w:p>
    <w:p w14:paraId="48E1E9DF" w14:textId="77777777" w:rsidR="005D2580" w:rsidRDefault="00000000">
      <w:pPr>
        <w:shd w:val="clear" w:color="auto" w:fill="FFFFFF"/>
        <w:spacing w:line="360" w:lineRule="auto"/>
        <w:jc w:val="left"/>
        <w:textAlignment w:val="center"/>
        <w:rPr>
          <w:color w:val="FF0000"/>
        </w:rPr>
      </w:pPr>
      <w:r>
        <w:rPr>
          <w:color w:val="FF0000"/>
        </w:rPr>
        <w:t>【详解】</w:t>
      </w:r>
      <w:r>
        <w:rPr>
          <w:color w:val="FF0000"/>
        </w:rPr>
        <w:t>AC</w:t>
      </w:r>
      <w:r>
        <w:rPr>
          <w:color w:val="FF0000"/>
        </w:rPr>
        <w:t>．硬币在纸上滑动时受到滑动摩擦力，大小一定，与手拉纸作用力的大小及速度大小无关，故</w:t>
      </w:r>
      <w:r>
        <w:rPr>
          <w:color w:val="FF0000"/>
        </w:rPr>
        <w:t>AC</w:t>
      </w:r>
      <w:r>
        <w:rPr>
          <w:color w:val="FF0000"/>
        </w:rPr>
        <w:t>错误；</w:t>
      </w:r>
    </w:p>
    <w:p w14:paraId="1DD5F1DF" w14:textId="77777777" w:rsidR="005D2580" w:rsidRDefault="00000000">
      <w:pPr>
        <w:shd w:val="clear" w:color="auto" w:fill="FFFFFF"/>
        <w:spacing w:line="360" w:lineRule="auto"/>
        <w:jc w:val="left"/>
        <w:textAlignment w:val="center"/>
        <w:rPr>
          <w:color w:val="FF0000"/>
        </w:rPr>
      </w:pPr>
      <w:r>
        <w:rPr>
          <w:color w:val="FF0000"/>
        </w:rPr>
        <w:t>BD</w:t>
      </w:r>
      <w:r>
        <w:rPr>
          <w:color w:val="FF0000"/>
        </w:rPr>
        <w:t>．根据牛顿运动学知识知，硬币在纸面上做匀加速直线运动，加速度恒定，分析题意知硬币离开纸时与纸之间的相对距离一定；手用力越小，纸获得的加速度越小，无论是纸运动的加速度小还是手拉动纸速度小，都会导致硬币在纸上滑动的时间增加，则硬币做匀加速直线运动的时间越长，离开纸时的速度就越大，故</w:t>
      </w:r>
      <w:r>
        <w:rPr>
          <w:color w:val="FF0000"/>
        </w:rPr>
        <w:t>B</w:t>
      </w:r>
      <w:r>
        <w:rPr>
          <w:color w:val="FF0000"/>
        </w:rPr>
        <w:t>错误，</w:t>
      </w:r>
      <w:r>
        <w:rPr>
          <w:color w:val="FF0000"/>
        </w:rPr>
        <w:t>D</w:t>
      </w:r>
      <w:r>
        <w:rPr>
          <w:color w:val="FF0000"/>
        </w:rPr>
        <w:t>正确。</w:t>
      </w:r>
    </w:p>
    <w:p w14:paraId="33ACB408" w14:textId="77777777" w:rsidR="005D2580" w:rsidRDefault="00000000">
      <w:pPr>
        <w:shd w:val="clear" w:color="auto" w:fill="FFFFFF"/>
        <w:spacing w:line="360" w:lineRule="auto"/>
        <w:jc w:val="left"/>
        <w:textAlignment w:val="center"/>
        <w:rPr>
          <w:color w:val="FF0000"/>
        </w:rPr>
      </w:pPr>
      <w:r>
        <w:rPr>
          <w:color w:val="FF0000"/>
        </w:rPr>
        <w:t>故选</w:t>
      </w:r>
      <w:r>
        <w:rPr>
          <w:color w:val="FF0000"/>
        </w:rPr>
        <w:t>D</w:t>
      </w:r>
      <w:r>
        <w:rPr>
          <w:color w:val="FF0000"/>
        </w:rPr>
        <w:t>。</w:t>
      </w:r>
    </w:p>
    <w:p w14:paraId="03835D58" w14:textId="77777777" w:rsidR="005D2580" w:rsidRDefault="00000000">
      <w:pPr>
        <w:shd w:val="clear" w:color="auto" w:fill="FFFFFF"/>
        <w:spacing w:line="360" w:lineRule="auto"/>
        <w:jc w:val="left"/>
        <w:textAlignment w:val="center"/>
      </w:pPr>
      <w:r>
        <w:t>7</w:t>
      </w:r>
      <w:r>
        <w:t>．如图所示，三物体</w:t>
      </w:r>
      <w:r>
        <w:t>A</w:t>
      </w:r>
      <w:r>
        <w:t>、</w:t>
      </w:r>
      <w:r>
        <w:t>B</w:t>
      </w:r>
      <w:r>
        <w:t>、</w:t>
      </w:r>
      <w:r>
        <w:t>C</w:t>
      </w:r>
      <w:r>
        <w:t>均静止，轻绳两端分别与</w:t>
      </w:r>
      <w:r>
        <w:t>A</w:t>
      </w:r>
      <w:r>
        <w:t>、</w:t>
      </w:r>
      <w:r>
        <w:t>C</w:t>
      </w:r>
      <w:r>
        <w:t>两物体连接且伸直，</w:t>
      </w:r>
      <w:r>
        <w:object w:dxaOrig="862" w:dyaOrig="318" w14:anchorId="59205578">
          <v:shape id="_x0000_i1065" type="#_x0000_t75" alt="eqId845ff7ab7bb8b590aae08bdfc363f298" style="width:42.75pt;height:15.7pt" o:ole="">
            <v:imagedata r:id="rId72" o:title="eqId845ff7ab7bb8b590aae08bdfc363f298"/>
          </v:shape>
          <o:OLEObject Type="Embed" ProgID="Equation.DSMT4" ShapeID="_x0000_i1065" DrawAspect="Content" ObjectID="_1844652583" r:id="rId73"/>
        </w:object>
      </w:r>
      <w:r>
        <w:t>，</w:t>
      </w:r>
      <w:r>
        <w:object w:dxaOrig="862" w:dyaOrig="336" w14:anchorId="487BB469">
          <v:shape id="_x0000_i1066" type="#_x0000_t75" alt="eqIda50dde9cbbd5b5b61c99d6371ec3829e" style="width:42.75pt;height:17.1pt" o:ole="">
            <v:imagedata r:id="rId74" o:title="eqIda50dde9cbbd5b5b61c99d6371ec3829e"/>
          </v:shape>
          <o:OLEObject Type="Embed" ProgID="Equation.DSMT4" ShapeID="_x0000_i1066" DrawAspect="Content" ObjectID="_1844652584" r:id="rId75"/>
        </w:object>
      </w:r>
      <w:r>
        <w:t>，</w:t>
      </w:r>
      <w:r>
        <w:object w:dxaOrig="809" w:dyaOrig="318" w14:anchorId="4CC4F57D">
          <v:shape id="_x0000_i1067" type="#_x0000_t75" alt="eqIdbbaaf4e3d6390423c3568443dc537277" style="width:40.65pt;height:15.7pt" o:ole="">
            <v:imagedata r:id="rId76" o:title="eqIdbbaaf4e3d6390423c3568443dc537277"/>
          </v:shape>
          <o:OLEObject Type="Embed" ProgID="Equation.DSMT4" ShapeID="_x0000_i1067" DrawAspect="Content" ObjectID="_1844652585" r:id="rId77"/>
        </w:object>
      </w:r>
      <w:r>
        <w:t>，物体</w:t>
      </w:r>
      <w:r>
        <w:t>A</w:t>
      </w:r>
      <w:r>
        <w:t>、</w:t>
      </w:r>
      <w:r>
        <w:t>B</w:t>
      </w:r>
      <w:r>
        <w:t>、</w:t>
      </w:r>
      <w:r>
        <w:t>C</w:t>
      </w:r>
      <w:r>
        <w:t>及</w:t>
      </w:r>
      <w:r>
        <w:t>C</w:t>
      </w:r>
      <w:r>
        <w:t>与地面之间的动摩擦因数均为</w:t>
      </w:r>
      <w:r>
        <w:object w:dxaOrig="598" w:dyaOrig="265" w14:anchorId="3B0A91FB">
          <v:shape id="_x0000_i1068" type="#_x0000_t75" alt="eqId046088b2c52eab1e3ce47d662866cea6" style="width:29.95pt;height:13.55pt" o:ole="">
            <v:imagedata r:id="rId78" o:title="eqId046088b2c52eab1e3ce47d662866cea6"/>
          </v:shape>
          <o:OLEObject Type="Embed" ProgID="Equation.DSMT4" ShapeID="_x0000_i1068" DrawAspect="Content" ObjectID="_1844652586" r:id="rId79"/>
        </w:object>
      </w:r>
      <w:r>
        <w:t>，轻绳与滑轮间的摩擦可忽略不计，重力加速度</w:t>
      </w:r>
      <w:r>
        <w:rPr>
          <w:rFonts w:eastAsia="Times New Roman"/>
          <w:i/>
        </w:rPr>
        <w:t>g</w:t>
      </w:r>
      <w:r>
        <w:t>取</w:t>
      </w:r>
      <w:r>
        <w:object w:dxaOrig="580" w:dyaOrig="264" w14:anchorId="1F8F0E4C">
          <v:shape id="_x0000_i1069" type="#_x0000_t75" alt="eqIdb1eebd522c4de12f8255e649d3145d51" style="width:29.25pt;height:13.55pt" o:ole="">
            <v:imagedata r:id="rId80" o:title="eqIdb1eebd522c4de12f8255e649d3145d51"/>
          </v:shape>
          <o:OLEObject Type="Embed" ProgID="Equation.DSMT4" ShapeID="_x0000_i1069" DrawAspect="Content" ObjectID="_1844652587" r:id="rId81"/>
        </w:object>
      </w:r>
      <w:r>
        <w:t>，最大静摩擦力等于滑动摩擦力。若用水平拉力</w:t>
      </w:r>
      <w:r>
        <w:rPr>
          <w:rFonts w:eastAsia="Times New Roman"/>
          <w:i/>
        </w:rPr>
        <w:t>F</w:t>
      </w:r>
      <w:r>
        <w:t>将</w:t>
      </w:r>
      <w:r>
        <w:t>B</w:t>
      </w:r>
      <w:r>
        <w:t>、</w:t>
      </w:r>
      <w:r>
        <w:t>C</w:t>
      </w:r>
      <w:r>
        <w:t>一起向左抽出，则作用在</w:t>
      </w:r>
      <w:r>
        <w:t>C</w:t>
      </w:r>
      <w:r>
        <w:t>物体上的</w:t>
      </w:r>
      <w:r>
        <w:rPr>
          <w:rFonts w:eastAsia="Times New Roman"/>
          <w:i/>
        </w:rPr>
        <w:t>F</w:t>
      </w:r>
      <w:r>
        <w:t>应大于（</w:t>
      </w:r>
      <w:r>
        <w:rPr>
          <w:rFonts w:eastAsia="Times New Roman"/>
          <w:kern w:val="0"/>
          <w:sz w:val="24"/>
          <w:szCs w:val="24"/>
        </w:rPr>
        <w:t>    </w:t>
      </w:r>
      <w:r>
        <w:t>）</w:t>
      </w:r>
    </w:p>
    <w:p w14:paraId="61A0A28D" w14:textId="77777777" w:rsidR="005D2580" w:rsidRDefault="003C73A6">
      <w:pPr>
        <w:shd w:val="clear" w:color="auto" w:fill="FFFFFF"/>
        <w:spacing w:line="360" w:lineRule="auto"/>
        <w:jc w:val="left"/>
        <w:textAlignment w:val="center"/>
      </w:pPr>
      <w:r>
        <w:rPr>
          <w:rFonts w:eastAsia="Times New Roman"/>
          <w:kern w:val="0"/>
          <w:sz w:val="24"/>
          <w:szCs w:val="24"/>
        </w:rPr>
        <w:pict w14:anchorId="4E24315B">
          <v:shape id="_x0000_i1070" type="#_x0000_t75" alt="@@@f356c446-bae7-439b-aeae-206b0e979dad" style="width:161.8pt;height:98.4pt">
            <v:imagedata r:id="rId82" o:title=""/>
          </v:shape>
        </w:pict>
      </w:r>
    </w:p>
    <w:p w14:paraId="6A88F428" w14:textId="77777777" w:rsidR="005D2580" w:rsidRDefault="00000000">
      <w:pPr>
        <w:shd w:val="clear" w:color="auto" w:fill="FFFFFF"/>
        <w:tabs>
          <w:tab w:val="left" w:pos="2078"/>
          <w:tab w:val="left" w:pos="4156"/>
          <w:tab w:val="left" w:pos="6234"/>
        </w:tabs>
        <w:spacing w:line="360" w:lineRule="auto"/>
        <w:ind w:left="300"/>
        <w:jc w:val="left"/>
        <w:textAlignment w:val="center"/>
      </w:pPr>
      <w:r>
        <w:t>A</w:t>
      </w:r>
      <w:r>
        <w:t>．</w:t>
      </w:r>
      <w:r>
        <w:t>14N</w:t>
      </w:r>
      <w:r>
        <w:tab/>
        <w:t>B</w:t>
      </w:r>
      <w:r>
        <w:t>．</w:t>
      </w:r>
      <w:r>
        <w:t>12N</w:t>
      </w:r>
      <w:r>
        <w:tab/>
        <w:t>C</w:t>
      </w:r>
      <w:r>
        <w:t>．</w:t>
      </w:r>
      <w:r>
        <w:t>8N</w:t>
      </w:r>
      <w:r>
        <w:tab/>
        <w:t>D</w:t>
      </w:r>
      <w:r>
        <w:t>．</w:t>
      </w:r>
      <w:r>
        <w:t>6N</w:t>
      </w:r>
    </w:p>
    <w:p w14:paraId="230B82D1" w14:textId="77777777" w:rsidR="005D2580" w:rsidRDefault="00000000">
      <w:pPr>
        <w:shd w:val="clear" w:color="auto" w:fill="FFFFFF"/>
        <w:spacing w:line="360" w:lineRule="auto"/>
        <w:jc w:val="left"/>
        <w:textAlignment w:val="center"/>
        <w:rPr>
          <w:color w:val="FF0000"/>
        </w:rPr>
      </w:pPr>
      <w:r>
        <w:rPr>
          <w:color w:val="FF0000"/>
        </w:rPr>
        <w:t>【答案】</w:t>
      </w:r>
      <w:r>
        <w:rPr>
          <w:color w:val="FF0000"/>
        </w:rPr>
        <w:t>B</w:t>
      </w:r>
    </w:p>
    <w:p w14:paraId="0BA64F11" w14:textId="77777777" w:rsidR="005D2580" w:rsidRDefault="00000000">
      <w:pPr>
        <w:shd w:val="clear" w:color="auto" w:fill="FFFFFF"/>
        <w:spacing w:line="360" w:lineRule="auto"/>
        <w:jc w:val="left"/>
        <w:textAlignment w:val="center"/>
        <w:rPr>
          <w:color w:val="FF0000"/>
        </w:rPr>
      </w:pPr>
      <w:r>
        <w:rPr>
          <w:color w:val="FF0000"/>
        </w:rPr>
        <w:t>【详解】若恰好拉出，对</w:t>
      </w:r>
      <w:r>
        <w:rPr>
          <w:color w:val="FF0000"/>
        </w:rPr>
        <w:t>B</w:t>
      </w:r>
      <w:r>
        <w:rPr>
          <w:color w:val="FF0000"/>
        </w:rPr>
        <w:t>、</w:t>
      </w:r>
      <w:r>
        <w:rPr>
          <w:color w:val="FF0000"/>
        </w:rPr>
        <w:t>C</w:t>
      </w:r>
      <w:r>
        <w:rPr>
          <w:color w:val="FF0000"/>
        </w:rPr>
        <w:t>整体受力分析，有</w:t>
      </w:r>
    </w:p>
    <w:p w14:paraId="0633E911" w14:textId="77777777" w:rsidR="005D2580" w:rsidRDefault="00000000">
      <w:pPr>
        <w:shd w:val="clear" w:color="auto" w:fill="FFFFFF"/>
        <w:spacing w:line="360" w:lineRule="auto"/>
        <w:jc w:val="center"/>
        <w:textAlignment w:val="center"/>
        <w:rPr>
          <w:color w:val="FF0000"/>
        </w:rPr>
      </w:pPr>
      <w:r>
        <w:rPr>
          <w:color w:val="FF0000"/>
        </w:rPr>
        <w:object w:dxaOrig="3097" w:dyaOrig="355" w14:anchorId="5D864F4A">
          <v:shape id="_x0000_i1071" type="#_x0000_t75" alt="eqId1b7aadd72de3753cb88e726c8ce72554" style="width:154.7pt;height:17.8pt" o:ole="">
            <v:imagedata r:id="rId83" o:title="eqId1b7aadd72de3753cb88e726c8ce72554"/>
          </v:shape>
          <o:OLEObject Type="Embed" ProgID="Equation.DSMT4" ShapeID="_x0000_i1071" DrawAspect="Content" ObjectID="_1844652588" r:id="rId84"/>
        </w:object>
      </w:r>
    </w:p>
    <w:p w14:paraId="1080D2E6" w14:textId="77777777" w:rsidR="005D2580" w:rsidRDefault="00000000">
      <w:pPr>
        <w:shd w:val="clear" w:color="auto" w:fill="FFFFFF"/>
        <w:spacing w:line="360" w:lineRule="auto"/>
        <w:jc w:val="left"/>
        <w:textAlignment w:val="center"/>
        <w:rPr>
          <w:color w:val="FF0000"/>
        </w:rPr>
      </w:pPr>
      <w:r>
        <w:rPr>
          <w:color w:val="FF0000"/>
        </w:rPr>
        <w:t>对</w:t>
      </w:r>
      <w:r>
        <w:rPr>
          <w:color w:val="FF0000"/>
        </w:rPr>
        <w:t>A</w:t>
      </w:r>
      <w:r>
        <w:rPr>
          <w:color w:val="FF0000"/>
        </w:rPr>
        <w:t>受力分析，有</w:t>
      </w:r>
    </w:p>
    <w:p w14:paraId="39276AFE" w14:textId="77777777" w:rsidR="005D2580" w:rsidRDefault="00000000">
      <w:pPr>
        <w:shd w:val="clear" w:color="auto" w:fill="FFFFFF"/>
        <w:spacing w:line="360" w:lineRule="auto"/>
        <w:jc w:val="center"/>
        <w:textAlignment w:val="center"/>
        <w:rPr>
          <w:color w:val="FF0000"/>
        </w:rPr>
      </w:pPr>
      <w:r>
        <w:rPr>
          <w:color w:val="FF0000"/>
        </w:rPr>
        <w:object w:dxaOrig="932" w:dyaOrig="315" w14:anchorId="049CC4EB">
          <v:shape id="_x0000_i1072" type="#_x0000_t75" alt="eqId9c8c3226ec30b2a9f00a0e8605c67021" style="width:46.35pt;height:15.7pt" o:ole="">
            <v:imagedata r:id="rId85" o:title="eqId9c8c3226ec30b2a9f00a0e8605c67021"/>
          </v:shape>
          <o:OLEObject Type="Embed" ProgID="Equation.DSMT4" ShapeID="_x0000_i1072" DrawAspect="Content" ObjectID="_1844652589" r:id="rId86"/>
        </w:object>
      </w:r>
    </w:p>
    <w:p w14:paraId="384056E9" w14:textId="77777777" w:rsidR="005D2580" w:rsidRDefault="00000000">
      <w:pPr>
        <w:shd w:val="clear" w:color="auto" w:fill="FFFFFF"/>
        <w:spacing w:line="360" w:lineRule="auto"/>
        <w:jc w:val="left"/>
        <w:textAlignment w:val="center"/>
        <w:rPr>
          <w:color w:val="FF0000"/>
        </w:rPr>
      </w:pPr>
      <w:r>
        <w:rPr>
          <w:color w:val="FF0000"/>
        </w:rPr>
        <w:t>解得</w:t>
      </w:r>
    </w:p>
    <w:p w14:paraId="1752EACF" w14:textId="77777777" w:rsidR="005D2580" w:rsidRDefault="00000000">
      <w:pPr>
        <w:shd w:val="clear" w:color="auto" w:fill="FFFFFF"/>
        <w:spacing w:line="360" w:lineRule="auto"/>
        <w:jc w:val="center"/>
        <w:textAlignment w:val="center"/>
        <w:rPr>
          <w:color w:val="FF0000"/>
        </w:rPr>
      </w:pPr>
      <w:r>
        <w:rPr>
          <w:color w:val="FF0000"/>
        </w:rPr>
        <w:object w:dxaOrig="791" w:dyaOrig="250" w14:anchorId="0D3B2897">
          <v:shape id="_x0000_i1073" type="#_x0000_t75" alt="eqId96215edcce3c3d685b06ae3d0c9cdc97" style="width:39.2pt;height:12.85pt" o:ole="">
            <v:imagedata r:id="rId87" o:title="eqId96215edcce3c3d685b06ae3d0c9cdc97"/>
          </v:shape>
          <o:OLEObject Type="Embed" ProgID="Equation.DSMT4" ShapeID="_x0000_i1073" DrawAspect="Content" ObjectID="_1844652590" r:id="rId88"/>
        </w:object>
      </w:r>
    </w:p>
    <w:p w14:paraId="6306C995" w14:textId="77777777" w:rsidR="005D2580" w:rsidRDefault="00000000">
      <w:pPr>
        <w:shd w:val="clear" w:color="auto" w:fill="FFFFFF"/>
        <w:spacing w:line="360" w:lineRule="auto"/>
        <w:jc w:val="left"/>
        <w:textAlignment w:val="center"/>
        <w:rPr>
          <w:rFonts w:ascii="黑体" w:eastAsia="黑体" w:hAnsi="黑体" w:cs="黑体" w:hint="eastAsia"/>
          <w:b/>
          <w:sz w:val="30"/>
        </w:rPr>
      </w:pPr>
      <w:r>
        <w:rPr>
          <w:color w:val="FF0000"/>
        </w:rPr>
        <w:t>故选</w:t>
      </w:r>
      <w:r>
        <w:rPr>
          <w:color w:val="FF0000"/>
        </w:rPr>
        <w:t>B</w:t>
      </w:r>
      <w:r>
        <w:rPr>
          <w:color w:val="FF0000"/>
        </w:rPr>
        <w:t>。</w:t>
      </w:r>
    </w:p>
    <w:p w14:paraId="167056C9" w14:textId="77777777" w:rsidR="005D2580" w:rsidRDefault="00000000">
      <w:pPr>
        <w:shd w:val="clear" w:color="auto" w:fill="FFFFFF"/>
        <w:spacing w:line="360" w:lineRule="auto"/>
        <w:jc w:val="left"/>
        <w:textAlignment w:val="center"/>
      </w:pPr>
      <w:r>
        <w:t>8</w:t>
      </w:r>
      <w:r>
        <w:t>．</w:t>
      </w:r>
      <w:r>
        <w:t>2023</w:t>
      </w:r>
      <w:r>
        <w:t>年</w:t>
      </w:r>
      <w:r>
        <w:t>10</w:t>
      </w:r>
      <w:r>
        <w:t>月</w:t>
      </w:r>
      <w:r>
        <w:t>3</w:t>
      </w:r>
      <w:r>
        <w:t>日亚洲运动会在我国杭州举行，男子</w:t>
      </w:r>
      <w:r>
        <w:t>4×100</w:t>
      </w:r>
      <w:r>
        <w:t>米接力决赛在杭州</w:t>
      </w:r>
      <w:r>
        <w:t>“</w:t>
      </w:r>
      <w:r>
        <w:t>大莲花</w:t>
      </w:r>
      <w:r>
        <w:t>”</w:t>
      </w:r>
      <w:r>
        <w:t>体育场打响。短跑小将陈佳鹏发挥强大的后程加速能力，全力冲刺加速，在最后</w:t>
      </w:r>
      <w:r>
        <w:t>30</w:t>
      </w:r>
      <w:r>
        <w:t>米逆转日本选手率先撞线，助中国队夺冠。假设两位选手从接棒到终点沿直线跑了</w:t>
      </w:r>
      <w:r>
        <w:t>100</w:t>
      </w:r>
      <w:r>
        <w:t>米，在这</w:t>
      </w:r>
      <w:r>
        <w:t>100</w:t>
      </w:r>
      <w:r>
        <w:t>米的跑动过程中（</w:t>
      </w:r>
      <w:r>
        <w:rPr>
          <w:rFonts w:eastAsia="Times New Roman"/>
          <w:kern w:val="0"/>
          <w:sz w:val="24"/>
          <w:szCs w:val="24"/>
        </w:rPr>
        <w:t>    </w:t>
      </w:r>
      <w:r>
        <w:t>）</w:t>
      </w:r>
    </w:p>
    <w:p w14:paraId="6EBE27F2" w14:textId="77777777" w:rsidR="005D2580" w:rsidRDefault="003C73A6">
      <w:pPr>
        <w:shd w:val="clear" w:color="auto" w:fill="FFFFFF"/>
        <w:spacing w:line="360" w:lineRule="auto"/>
        <w:jc w:val="left"/>
        <w:textAlignment w:val="center"/>
      </w:pPr>
      <w:r>
        <w:rPr>
          <w:rFonts w:eastAsia="Times New Roman"/>
          <w:kern w:val="0"/>
          <w:sz w:val="24"/>
          <w:szCs w:val="24"/>
        </w:rPr>
        <w:pict w14:anchorId="3190EBB1">
          <v:shape id="_x0000_i1074" type="#_x0000_t75" alt="@@@4902437715874b82b73895676ff116cb" style="width:126.2pt;height:64.85pt">
            <v:imagedata r:id="rId89" o:title=""/>
          </v:shape>
        </w:pict>
      </w:r>
    </w:p>
    <w:p w14:paraId="100F6155" w14:textId="77777777" w:rsidR="005D2580" w:rsidRDefault="00000000">
      <w:pPr>
        <w:shd w:val="clear" w:color="auto" w:fill="FFFFFF"/>
        <w:spacing w:line="360" w:lineRule="auto"/>
        <w:ind w:left="300"/>
        <w:jc w:val="left"/>
        <w:textAlignment w:val="center"/>
      </w:pPr>
      <w:r>
        <w:t>A</w:t>
      </w:r>
      <w:r>
        <w:t>．选手的位移和路程是一回事</w:t>
      </w:r>
    </w:p>
    <w:p w14:paraId="3915BB71" w14:textId="77777777" w:rsidR="005D2580" w:rsidRDefault="00000000">
      <w:pPr>
        <w:shd w:val="clear" w:color="auto" w:fill="FFFFFF"/>
        <w:spacing w:line="360" w:lineRule="auto"/>
        <w:ind w:left="300"/>
        <w:jc w:val="left"/>
        <w:textAlignment w:val="center"/>
      </w:pPr>
      <w:r>
        <w:t>B</w:t>
      </w:r>
      <w:r>
        <w:t>．陈佳鹏全程的平均速度一定大于对手的平均速度</w:t>
      </w:r>
    </w:p>
    <w:p w14:paraId="11C4B56C" w14:textId="77777777" w:rsidR="005D2580" w:rsidRDefault="00000000">
      <w:pPr>
        <w:shd w:val="clear" w:color="auto" w:fill="FFFFFF"/>
        <w:spacing w:line="360" w:lineRule="auto"/>
        <w:ind w:left="300"/>
        <w:jc w:val="left"/>
        <w:textAlignment w:val="center"/>
      </w:pPr>
      <w:r>
        <w:t>C</w:t>
      </w:r>
      <w:r>
        <w:t>．每个时刻，陈佳鹏的瞬时速度一定大于对手的瞬时速度</w:t>
      </w:r>
    </w:p>
    <w:p w14:paraId="42709BC5" w14:textId="77777777" w:rsidR="005D2580" w:rsidRDefault="00000000">
      <w:pPr>
        <w:shd w:val="clear" w:color="auto" w:fill="FFFFFF"/>
        <w:spacing w:line="360" w:lineRule="auto"/>
        <w:ind w:left="300"/>
        <w:jc w:val="left"/>
        <w:textAlignment w:val="center"/>
      </w:pPr>
      <w:r>
        <w:t>D</w:t>
      </w:r>
      <w:r>
        <w:t>．陈佳鹏在最后</w:t>
      </w:r>
      <w:r>
        <w:t>30</w:t>
      </w:r>
      <w:r>
        <w:t>米内，若因体力原因加速度在减小，则说明他的速度增加得慢了</w:t>
      </w:r>
    </w:p>
    <w:p w14:paraId="75149C7F" w14:textId="77777777" w:rsidR="005D2580" w:rsidRDefault="00000000">
      <w:pPr>
        <w:shd w:val="clear" w:color="auto" w:fill="FFFFFF"/>
        <w:spacing w:line="360" w:lineRule="auto"/>
        <w:jc w:val="left"/>
        <w:textAlignment w:val="center"/>
        <w:rPr>
          <w:color w:val="FF0000"/>
        </w:rPr>
      </w:pPr>
      <w:r>
        <w:rPr>
          <w:color w:val="FF0000"/>
        </w:rPr>
        <w:t>【答案】</w:t>
      </w:r>
      <w:r>
        <w:rPr>
          <w:color w:val="FF0000"/>
        </w:rPr>
        <w:t>BD</w:t>
      </w:r>
    </w:p>
    <w:p w14:paraId="32C49C5D" w14:textId="77777777" w:rsidR="005D2580" w:rsidRDefault="00000000">
      <w:pPr>
        <w:shd w:val="clear" w:color="auto" w:fill="FFFFFF"/>
        <w:spacing w:line="360" w:lineRule="auto"/>
        <w:jc w:val="left"/>
        <w:textAlignment w:val="center"/>
        <w:rPr>
          <w:color w:val="FF0000"/>
        </w:rPr>
      </w:pPr>
      <w:r>
        <w:rPr>
          <w:color w:val="FF0000"/>
        </w:rPr>
        <w:t>【详解】</w:t>
      </w:r>
      <w:r>
        <w:rPr>
          <w:color w:val="FF0000"/>
        </w:rPr>
        <w:t>A</w:t>
      </w:r>
      <w:r>
        <w:rPr>
          <w:color w:val="FF0000"/>
        </w:rPr>
        <w:t>．位移是矢量，有大小、有方向，运算遵循平行四边形定则，路程是标量，有大小、没有方向，可知，选手的位移和路程不是一回事，故</w:t>
      </w:r>
      <w:r>
        <w:rPr>
          <w:color w:val="FF0000"/>
        </w:rPr>
        <w:t>A</w:t>
      </w:r>
      <w:r>
        <w:rPr>
          <w:color w:val="FF0000"/>
        </w:rPr>
        <w:t>错误；</w:t>
      </w:r>
    </w:p>
    <w:p w14:paraId="3BAF68BD" w14:textId="77777777" w:rsidR="005D2580" w:rsidRDefault="00000000">
      <w:pPr>
        <w:shd w:val="clear" w:color="auto" w:fill="FFFFFF"/>
        <w:spacing w:line="360" w:lineRule="auto"/>
        <w:jc w:val="left"/>
        <w:textAlignment w:val="center"/>
        <w:rPr>
          <w:color w:val="FF0000"/>
        </w:rPr>
      </w:pPr>
      <w:r>
        <w:rPr>
          <w:color w:val="FF0000"/>
        </w:rPr>
        <w:t>B</w:t>
      </w:r>
      <w:r>
        <w:rPr>
          <w:color w:val="FF0000"/>
        </w:rPr>
        <w:t>．两位选手从接棒到终点沿直线跑了</w:t>
      </w:r>
      <w:r>
        <w:rPr>
          <w:color w:val="FF0000"/>
        </w:rPr>
        <w:t>100</w:t>
      </w:r>
      <w:r>
        <w:rPr>
          <w:color w:val="FF0000"/>
        </w:rPr>
        <w:t>米，可知，两位位移大小相等，根据</w:t>
      </w:r>
    </w:p>
    <w:p w14:paraId="5351E30A" w14:textId="77777777" w:rsidR="005D2580" w:rsidRDefault="00000000">
      <w:pPr>
        <w:shd w:val="clear" w:color="auto" w:fill="FFFFFF"/>
        <w:spacing w:line="360" w:lineRule="auto"/>
        <w:jc w:val="center"/>
        <w:textAlignment w:val="center"/>
        <w:rPr>
          <w:color w:val="FF0000"/>
        </w:rPr>
      </w:pPr>
      <w:r>
        <w:rPr>
          <w:color w:val="FF0000"/>
        </w:rPr>
        <w:object w:dxaOrig="633" w:dyaOrig="537" w14:anchorId="1FAEC00B">
          <v:shape id="_x0000_i1075" type="#_x0000_t75" alt="eqIdf75b0724c0bb5544eae968f6d7dd4195" style="width:31.35pt;height:27.1pt" o:ole="">
            <v:imagedata r:id="rId90" o:title="eqIdf75b0724c0bb5544eae968f6d7dd4195"/>
          </v:shape>
          <o:OLEObject Type="Embed" ProgID="Equation.DSMT4" ShapeID="_x0000_i1075" DrawAspect="Content" ObjectID="_1844652591" r:id="rId91"/>
        </w:object>
      </w:r>
    </w:p>
    <w:p w14:paraId="077FE24F" w14:textId="77777777" w:rsidR="005D2580" w:rsidRDefault="00000000">
      <w:pPr>
        <w:shd w:val="clear" w:color="auto" w:fill="FFFFFF"/>
        <w:spacing w:line="360" w:lineRule="auto"/>
        <w:jc w:val="left"/>
        <w:textAlignment w:val="center"/>
        <w:rPr>
          <w:color w:val="FF0000"/>
        </w:rPr>
      </w:pPr>
      <w:r>
        <w:rPr>
          <w:color w:val="FF0000"/>
        </w:rPr>
        <w:t>由于陈佳鹏率先撞线，表明陈佳鹏沿直线跑</w:t>
      </w:r>
      <w:r>
        <w:rPr>
          <w:color w:val="FF0000"/>
        </w:rPr>
        <w:t>100</w:t>
      </w:r>
      <w:r>
        <w:rPr>
          <w:color w:val="FF0000"/>
        </w:rPr>
        <w:t>米的时间短一些，即陈佳鹏全程的平均速度一定大于对手的平均速度，故</w:t>
      </w:r>
      <w:r>
        <w:rPr>
          <w:color w:val="FF0000"/>
        </w:rPr>
        <w:t>B</w:t>
      </w:r>
      <w:r>
        <w:rPr>
          <w:color w:val="FF0000"/>
        </w:rPr>
        <w:t>正确；</w:t>
      </w:r>
    </w:p>
    <w:p w14:paraId="5019A4D9" w14:textId="77777777" w:rsidR="005D2580" w:rsidRDefault="00000000">
      <w:pPr>
        <w:shd w:val="clear" w:color="auto" w:fill="FFFFFF"/>
        <w:spacing w:line="360" w:lineRule="auto"/>
        <w:jc w:val="left"/>
        <w:textAlignment w:val="center"/>
        <w:rPr>
          <w:color w:val="FF0000"/>
        </w:rPr>
      </w:pPr>
      <w:r>
        <w:rPr>
          <w:color w:val="FF0000"/>
        </w:rPr>
        <w:t>C</w:t>
      </w:r>
      <w:r>
        <w:rPr>
          <w:color w:val="FF0000"/>
        </w:rPr>
        <w:t>．平均速度描述的是全程的运动快慢，而瞬时速度描述的是某一时刻的运动快慢，根据题中描述不能够确定在每个时刻，陈佳鹏的瞬时速度与对手的瞬时速度的大小关系，故</w:t>
      </w:r>
      <w:r>
        <w:rPr>
          <w:color w:val="FF0000"/>
        </w:rPr>
        <w:t>C</w:t>
      </w:r>
      <w:r>
        <w:rPr>
          <w:color w:val="FF0000"/>
        </w:rPr>
        <w:t>错误；</w:t>
      </w:r>
    </w:p>
    <w:p w14:paraId="02D602DC" w14:textId="77777777" w:rsidR="005D2580" w:rsidRDefault="00000000">
      <w:pPr>
        <w:shd w:val="clear" w:color="auto" w:fill="FFFFFF"/>
        <w:spacing w:line="360" w:lineRule="auto"/>
        <w:jc w:val="left"/>
        <w:textAlignment w:val="center"/>
        <w:rPr>
          <w:color w:val="FF0000"/>
        </w:rPr>
      </w:pPr>
      <w:r>
        <w:rPr>
          <w:color w:val="FF0000"/>
        </w:rPr>
        <w:t>D</w:t>
      </w:r>
      <w:r>
        <w:rPr>
          <w:color w:val="FF0000"/>
        </w:rPr>
        <w:t>．根据加速度的定义式有</w:t>
      </w:r>
    </w:p>
    <w:p w14:paraId="67386638" w14:textId="77777777" w:rsidR="005D2580" w:rsidRDefault="00000000">
      <w:pPr>
        <w:shd w:val="clear" w:color="auto" w:fill="FFFFFF"/>
        <w:spacing w:line="360" w:lineRule="auto"/>
        <w:jc w:val="center"/>
        <w:textAlignment w:val="center"/>
        <w:rPr>
          <w:color w:val="FF0000"/>
        </w:rPr>
      </w:pPr>
      <w:r>
        <w:rPr>
          <w:color w:val="FF0000"/>
        </w:rPr>
        <w:object w:dxaOrig="651" w:dyaOrig="547" w14:anchorId="0E0A1834">
          <v:shape id="_x0000_i1076" type="#_x0000_t75" alt="eqId7c1faf5409cbdc76c4dc217c6e0604fa" style="width:32.8pt;height:27.1pt" o:ole="">
            <v:imagedata r:id="rId92" o:title="eqId7c1faf5409cbdc76c4dc217c6e0604fa"/>
          </v:shape>
          <o:OLEObject Type="Embed" ProgID="Equation.DSMT4" ShapeID="_x0000_i1076" DrawAspect="Content" ObjectID="_1844652592" r:id="rId93"/>
        </w:object>
      </w:r>
    </w:p>
    <w:p w14:paraId="79B66A4E" w14:textId="77777777" w:rsidR="005D2580" w:rsidRDefault="00000000">
      <w:pPr>
        <w:shd w:val="clear" w:color="auto" w:fill="FFFFFF"/>
        <w:spacing w:line="360" w:lineRule="auto"/>
        <w:jc w:val="left"/>
        <w:textAlignment w:val="center"/>
        <w:rPr>
          <w:color w:val="FF0000"/>
        </w:rPr>
      </w:pPr>
      <w:r>
        <w:rPr>
          <w:color w:val="FF0000"/>
        </w:rPr>
        <w:t>可知，陈佳鹏在最后</w:t>
      </w:r>
      <w:r>
        <w:rPr>
          <w:color w:val="FF0000"/>
        </w:rPr>
        <w:t>30</w:t>
      </w:r>
      <w:r>
        <w:rPr>
          <w:color w:val="FF0000"/>
        </w:rPr>
        <w:t>米内，若因体力原因加速度在减小，由于加速度方向与速度方向相同，则说明他的速度增加得慢了，故</w:t>
      </w:r>
      <w:r>
        <w:rPr>
          <w:color w:val="FF0000"/>
        </w:rPr>
        <w:t>D</w:t>
      </w:r>
      <w:r>
        <w:rPr>
          <w:color w:val="FF0000"/>
        </w:rPr>
        <w:t>正确。</w:t>
      </w:r>
    </w:p>
    <w:p w14:paraId="66191BC2" w14:textId="77777777" w:rsidR="005D2580" w:rsidRDefault="00000000">
      <w:pPr>
        <w:shd w:val="clear" w:color="auto" w:fill="FFFFFF"/>
        <w:spacing w:line="360" w:lineRule="auto"/>
        <w:jc w:val="left"/>
        <w:textAlignment w:val="center"/>
        <w:rPr>
          <w:color w:val="FF0000"/>
        </w:rPr>
      </w:pPr>
      <w:r>
        <w:rPr>
          <w:color w:val="FF0000"/>
        </w:rPr>
        <w:t>故选</w:t>
      </w:r>
      <w:r>
        <w:rPr>
          <w:color w:val="FF0000"/>
        </w:rPr>
        <w:t>BD</w:t>
      </w:r>
      <w:r>
        <w:rPr>
          <w:color w:val="FF0000"/>
        </w:rPr>
        <w:t>。</w:t>
      </w:r>
    </w:p>
    <w:p w14:paraId="6C4AD131" w14:textId="77777777" w:rsidR="005D2580" w:rsidRDefault="00000000">
      <w:pPr>
        <w:shd w:val="clear" w:color="auto" w:fill="FFFFFF"/>
        <w:spacing w:line="360" w:lineRule="auto"/>
        <w:jc w:val="left"/>
        <w:textAlignment w:val="center"/>
      </w:pPr>
      <w:r>
        <w:t>9</w:t>
      </w:r>
      <w:r>
        <w:t>．</w:t>
      </w:r>
      <w:r>
        <w:t>2023</w:t>
      </w:r>
      <w:r>
        <w:t>年</w:t>
      </w:r>
      <w:r>
        <w:t>10</w:t>
      </w:r>
      <w:r>
        <w:t>月</w:t>
      </w:r>
      <w:r>
        <w:t>2</w:t>
      </w:r>
      <w:r>
        <w:t>日，在杭州亚运会蹦床项目女子决赛中，中国选手朱雪莹获得冠军。如图所示为运动员训练过程中的精彩照片，若忽略空气阻力，关于运动员在蹦床过程中的说法正确的是（　　）</w:t>
      </w:r>
    </w:p>
    <w:p w14:paraId="0D483E57" w14:textId="77777777" w:rsidR="005D2580" w:rsidRDefault="003C73A6">
      <w:pPr>
        <w:shd w:val="clear" w:color="auto" w:fill="FFFFFF"/>
        <w:spacing w:line="360" w:lineRule="auto"/>
        <w:jc w:val="left"/>
        <w:textAlignment w:val="center"/>
      </w:pPr>
      <w:r>
        <w:rPr>
          <w:rFonts w:eastAsia="Times New Roman"/>
          <w:kern w:val="0"/>
          <w:sz w:val="24"/>
          <w:szCs w:val="24"/>
        </w:rPr>
        <w:lastRenderedPageBreak/>
        <w:pict w14:anchorId="344F2AD4">
          <v:shape id="_x0000_i1077" type="#_x0000_t75" alt="@@@c495278b-94a1-4c14-b3d0-b4c261fce9c0" style="width:64.15pt;height:89.8pt">
            <v:imagedata r:id="rId94" o:title=""/>
          </v:shape>
        </w:pict>
      </w:r>
    </w:p>
    <w:p w14:paraId="278C34B2" w14:textId="77777777" w:rsidR="005D2580" w:rsidRDefault="00000000">
      <w:pPr>
        <w:shd w:val="clear" w:color="auto" w:fill="FFFFFF"/>
        <w:spacing w:line="360" w:lineRule="auto"/>
        <w:ind w:left="300"/>
        <w:jc w:val="left"/>
        <w:textAlignment w:val="center"/>
      </w:pPr>
      <w:r>
        <w:t>A</w:t>
      </w:r>
      <w:r>
        <w:t>．运动员离开蹦床在空中上升过程处于超重状态</w:t>
      </w:r>
    </w:p>
    <w:p w14:paraId="48CE6722" w14:textId="77777777" w:rsidR="005D2580" w:rsidRDefault="00000000">
      <w:pPr>
        <w:shd w:val="clear" w:color="auto" w:fill="FFFFFF"/>
        <w:spacing w:line="360" w:lineRule="auto"/>
        <w:ind w:left="300"/>
        <w:jc w:val="left"/>
        <w:textAlignment w:val="center"/>
      </w:pPr>
      <w:r>
        <w:t>B</w:t>
      </w:r>
      <w:r>
        <w:t>．运动员在空中完成转体的过程处于完全失重状态</w:t>
      </w:r>
    </w:p>
    <w:p w14:paraId="31574E5B" w14:textId="77777777" w:rsidR="005D2580" w:rsidRDefault="00000000">
      <w:pPr>
        <w:shd w:val="clear" w:color="auto" w:fill="FFFFFF"/>
        <w:spacing w:line="360" w:lineRule="auto"/>
        <w:ind w:left="300"/>
        <w:jc w:val="left"/>
        <w:textAlignment w:val="center"/>
      </w:pPr>
      <w:r>
        <w:t>C</w:t>
      </w:r>
      <w:r>
        <w:t>．运动员下落接触蹦床后立即做减速运动</w:t>
      </w:r>
    </w:p>
    <w:p w14:paraId="7D65CC13" w14:textId="77777777" w:rsidR="005D2580" w:rsidRDefault="00000000">
      <w:pPr>
        <w:shd w:val="clear" w:color="auto" w:fill="FFFFFF"/>
        <w:spacing w:line="360" w:lineRule="auto"/>
        <w:ind w:left="300"/>
        <w:jc w:val="left"/>
        <w:textAlignment w:val="center"/>
      </w:pPr>
      <w:r>
        <w:t>D</w:t>
      </w:r>
      <w:r>
        <w:t>．运动员在蹦床上向上加速的过程，运动员对蹦床的压力大于运动员的重力</w:t>
      </w:r>
    </w:p>
    <w:p w14:paraId="4552FEFF" w14:textId="77777777" w:rsidR="005D2580" w:rsidRDefault="00000000">
      <w:pPr>
        <w:shd w:val="clear" w:color="auto" w:fill="FFFFFF"/>
        <w:spacing w:line="360" w:lineRule="auto"/>
        <w:jc w:val="left"/>
        <w:textAlignment w:val="center"/>
        <w:rPr>
          <w:color w:val="FF0000"/>
        </w:rPr>
      </w:pPr>
      <w:r>
        <w:rPr>
          <w:color w:val="FF0000"/>
        </w:rPr>
        <w:t>【答案】</w:t>
      </w:r>
      <w:r>
        <w:rPr>
          <w:color w:val="FF0000"/>
        </w:rPr>
        <w:t>BD</w:t>
      </w:r>
    </w:p>
    <w:p w14:paraId="1C0D4D7D" w14:textId="77777777" w:rsidR="005D2580" w:rsidRDefault="00000000">
      <w:pPr>
        <w:shd w:val="clear" w:color="auto" w:fill="FFFFFF"/>
        <w:spacing w:line="360" w:lineRule="auto"/>
        <w:jc w:val="left"/>
        <w:textAlignment w:val="center"/>
        <w:rPr>
          <w:color w:val="FF0000"/>
        </w:rPr>
      </w:pPr>
      <w:r>
        <w:rPr>
          <w:color w:val="FF0000"/>
        </w:rPr>
        <w:t>【详解】</w:t>
      </w:r>
      <w:r>
        <w:rPr>
          <w:color w:val="FF0000"/>
        </w:rPr>
        <w:t>A</w:t>
      </w:r>
      <w:r>
        <w:rPr>
          <w:color w:val="FF0000"/>
        </w:rPr>
        <w:t>．运动员离开蹦床在空中上升过程处于完全失重状态，</w:t>
      </w:r>
      <w:r>
        <w:rPr>
          <w:color w:val="FF0000"/>
        </w:rPr>
        <w:t>A</w:t>
      </w:r>
      <w:r>
        <w:rPr>
          <w:color w:val="FF0000"/>
        </w:rPr>
        <w:t>错误；</w:t>
      </w:r>
    </w:p>
    <w:p w14:paraId="45626783" w14:textId="77777777" w:rsidR="005D2580" w:rsidRDefault="00000000">
      <w:pPr>
        <w:shd w:val="clear" w:color="auto" w:fill="FFFFFF"/>
        <w:spacing w:line="360" w:lineRule="auto"/>
        <w:jc w:val="left"/>
        <w:textAlignment w:val="center"/>
        <w:rPr>
          <w:color w:val="FF0000"/>
        </w:rPr>
      </w:pPr>
      <w:r>
        <w:rPr>
          <w:color w:val="FF0000"/>
        </w:rPr>
        <w:t>B</w:t>
      </w:r>
      <w:r>
        <w:rPr>
          <w:color w:val="FF0000"/>
        </w:rPr>
        <w:t>．运动员在空中完成转体的过程处于完全失重状态，</w:t>
      </w:r>
      <w:r>
        <w:rPr>
          <w:color w:val="FF0000"/>
        </w:rPr>
        <w:t>B</w:t>
      </w:r>
      <w:r>
        <w:rPr>
          <w:color w:val="FF0000"/>
        </w:rPr>
        <w:t>正确；</w:t>
      </w:r>
    </w:p>
    <w:p w14:paraId="6B29E1C8" w14:textId="77777777" w:rsidR="005D2580" w:rsidRDefault="00000000">
      <w:pPr>
        <w:shd w:val="clear" w:color="auto" w:fill="FFFFFF"/>
        <w:spacing w:line="360" w:lineRule="auto"/>
        <w:jc w:val="left"/>
        <w:textAlignment w:val="center"/>
        <w:rPr>
          <w:color w:val="FF0000"/>
        </w:rPr>
      </w:pPr>
      <w:r>
        <w:rPr>
          <w:color w:val="FF0000"/>
        </w:rPr>
        <w:t>C</w:t>
      </w:r>
      <w:r>
        <w:rPr>
          <w:color w:val="FF0000"/>
        </w:rPr>
        <w:t>．运动员下落接触蹦床后，先重力大于弹力，向下加速；后重力小于弹力，向下减速，即人先向下加速然后再减速，</w:t>
      </w:r>
      <w:r>
        <w:rPr>
          <w:color w:val="FF0000"/>
        </w:rPr>
        <w:t>C</w:t>
      </w:r>
      <w:r>
        <w:rPr>
          <w:color w:val="FF0000"/>
        </w:rPr>
        <w:t>错误；</w:t>
      </w:r>
    </w:p>
    <w:p w14:paraId="40C7A3A7" w14:textId="77777777" w:rsidR="005D2580" w:rsidRDefault="00000000">
      <w:pPr>
        <w:shd w:val="clear" w:color="auto" w:fill="FFFFFF"/>
        <w:spacing w:line="360" w:lineRule="auto"/>
        <w:jc w:val="left"/>
        <w:textAlignment w:val="center"/>
        <w:rPr>
          <w:color w:val="FF0000"/>
        </w:rPr>
      </w:pPr>
      <w:r>
        <w:rPr>
          <w:color w:val="FF0000"/>
        </w:rPr>
        <w:t>D</w:t>
      </w:r>
      <w:r>
        <w:rPr>
          <w:color w:val="FF0000"/>
        </w:rPr>
        <w:t>．运动员在蹦床上向上加速过程，蹦床对运动员的支持力大于运动员的重力，根据牛顿第三定律可知，运动员对蹦床的压力大于运动员的重力。</w:t>
      </w:r>
      <w:r>
        <w:rPr>
          <w:color w:val="FF0000"/>
        </w:rPr>
        <w:t>D</w:t>
      </w:r>
      <w:r>
        <w:rPr>
          <w:color w:val="FF0000"/>
        </w:rPr>
        <w:t>正确。</w:t>
      </w:r>
    </w:p>
    <w:p w14:paraId="45DE0A05" w14:textId="77777777" w:rsidR="005D2580" w:rsidRDefault="00000000">
      <w:pPr>
        <w:shd w:val="clear" w:color="auto" w:fill="FFFFFF"/>
        <w:spacing w:line="360" w:lineRule="auto"/>
        <w:jc w:val="left"/>
        <w:textAlignment w:val="center"/>
        <w:rPr>
          <w:color w:val="FF0000"/>
        </w:rPr>
      </w:pPr>
      <w:r>
        <w:rPr>
          <w:color w:val="FF0000"/>
        </w:rPr>
        <w:t>故选</w:t>
      </w:r>
      <w:r>
        <w:rPr>
          <w:color w:val="FF0000"/>
        </w:rPr>
        <w:t>BD</w:t>
      </w:r>
      <w:r>
        <w:rPr>
          <w:color w:val="FF0000"/>
        </w:rPr>
        <w:t>。</w:t>
      </w:r>
    </w:p>
    <w:p w14:paraId="72333F2D" w14:textId="77777777" w:rsidR="005D2580" w:rsidRDefault="00000000">
      <w:pPr>
        <w:shd w:val="clear" w:color="auto" w:fill="FFFFFF"/>
        <w:spacing w:line="360" w:lineRule="auto"/>
        <w:jc w:val="left"/>
        <w:textAlignment w:val="center"/>
      </w:pPr>
      <w:r>
        <w:t>10</w:t>
      </w:r>
      <w:r>
        <w:t>．如图所示是安装工人移动空调室外机的情境。刚开始，两工人分别在与窗户边缘等高的</w:t>
      </w:r>
      <w:r>
        <w:rPr>
          <w:rFonts w:eastAsia="Times New Roman"/>
          <w:i/>
        </w:rPr>
        <w:t>M</w:t>
      </w:r>
      <w:r>
        <w:t>、</w:t>
      </w:r>
      <w:r>
        <w:rPr>
          <w:rFonts w:eastAsia="Times New Roman"/>
          <w:i/>
        </w:rPr>
        <w:t>N</w:t>
      </w:r>
      <w:r>
        <w:t>两点通过</w:t>
      </w:r>
      <w:r>
        <w:t>1</w:t>
      </w:r>
      <w:r>
        <w:t>、</w:t>
      </w:r>
      <w:r>
        <w:t>2</w:t>
      </w:r>
      <w:r>
        <w:t>两根绳子使空调室外机静止在</w:t>
      </w:r>
      <w:r>
        <w:rPr>
          <w:rFonts w:eastAsia="Times New Roman"/>
          <w:i/>
        </w:rPr>
        <w:t>P</w:t>
      </w:r>
      <w:r>
        <w:t>点，然后他们缓慢放绳，使空调室外机竖直向下缓慢运动。已知开始时</w:t>
      </w:r>
      <w:r>
        <w:rPr>
          <w:rFonts w:eastAsia="Times New Roman"/>
          <w:i/>
        </w:rPr>
        <w:t>P</w:t>
      </w:r>
      <w:r>
        <w:t>点</w:t>
      </w:r>
      <w:r>
        <w:t xml:space="preserve"> </w:t>
      </w:r>
      <w:r>
        <w:t>到</w:t>
      </w:r>
      <w:r>
        <w:rPr>
          <w:rFonts w:eastAsia="Times New Roman"/>
          <w:i/>
        </w:rPr>
        <w:t>M</w:t>
      </w:r>
      <w:r>
        <w:t>点的距离小于</w:t>
      </w:r>
      <w:r>
        <w:rPr>
          <w:rFonts w:eastAsia="Times New Roman"/>
          <w:i/>
        </w:rPr>
        <w:t>P</w:t>
      </w:r>
      <w:r>
        <w:t>点</w:t>
      </w:r>
      <w:r>
        <w:t xml:space="preserve"> </w:t>
      </w:r>
      <w:r>
        <w:t>到</w:t>
      </w:r>
      <w:r>
        <w:rPr>
          <w:rFonts w:eastAsia="Times New Roman"/>
          <w:i/>
        </w:rPr>
        <w:t>N</w:t>
      </w:r>
      <w:r>
        <w:t>点的距离。绳子的质量忽略不计。在空调室外机到达指定位置前的一段时间内关于</w:t>
      </w:r>
      <w:r>
        <w:t>1</w:t>
      </w:r>
      <w:r>
        <w:t>、</w:t>
      </w:r>
      <w:r>
        <w:t>2</w:t>
      </w:r>
      <w:r>
        <w:t>两绳的拉力，下列说法正确的是（　　）</w:t>
      </w:r>
    </w:p>
    <w:p w14:paraId="330B87A0" w14:textId="77777777" w:rsidR="005D2580" w:rsidRDefault="003C73A6">
      <w:pPr>
        <w:shd w:val="clear" w:color="auto" w:fill="FFFFFF"/>
        <w:spacing w:line="360" w:lineRule="auto"/>
        <w:jc w:val="left"/>
        <w:textAlignment w:val="center"/>
      </w:pPr>
      <w:r>
        <w:rPr>
          <w:rFonts w:eastAsia="Times New Roman"/>
          <w:kern w:val="0"/>
          <w:sz w:val="24"/>
          <w:szCs w:val="24"/>
        </w:rPr>
        <w:pict w14:anchorId="5C2AD9BC">
          <v:shape id="_x0000_i1078" type="#_x0000_t75" alt="@@@a001723b-5b34-4b23-bfe2-cb4c22821f26" style="width:129.75pt;height:111.2pt">
            <v:imagedata r:id="rId95" o:title=""/>
          </v:shape>
        </w:pict>
      </w:r>
    </w:p>
    <w:p w14:paraId="5C5EDCB7" w14:textId="77777777" w:rsidR="005D2580" w:rsidRDefault="00000000">
      <w:pPr>
        <w:shd w:val="clear" w:color="auto" w:fill="FFFFFF"/>
        <w:spacing w:line="360" w:lineRule="auto"/>
        <w:ind w:left="380"/>
        <w:jc w:val="left"/>
        <w:textAlignment w:val="center"/>
      </w:pPr>
      <w:r>
        <w:t>A</w:t>
      </w:r>
      <w:r>
        <w:t>．</w:t>
      </w:r>
      <w:r>
        <w:t>1</w:t>
      </w:r>
      <w:r>
        <w:t>绳的拉力一直小于</w:t>
      </w:r>
      <w:r>
        <w:t>2</w:t>
      </w:r>
      <w:r>
        <w:t>绳的拉力</w:t>
      </w:r>
    </w:p>
    <w:p w14:paraId="3E463F48" w14:textId="77777777" w:rsidR="005D2580" w:rsidRDefault="00000000">
      <w:pPr>
        <w:shd w:val="clear" w:color="auto" w:fill="FFFFFF"/>
        <w:spacing w:line="360" w:lineRule="auto"/>
        <w:ind w:left="380"/>
        <w:jc w:val="left"/>
        <w:textAlignment w:val="center"/>
      </w:pPr>
      <w:r>
        <w:t>B</w:t>
      </w:r>
      <w:r>
        <w:t>．</w:t>
      </w:r>
      <w:r>
        <w:t>1</w:t>
      </w:r>
      <w:r>
        <w:t>、</w:t>
      </w:r>
      <w:r>
        <w:t xml:space="preserve">2 </w:t>
      </w:r>
      <w:r>
        <w:t>两绳的拉力都在减小</w:t>
      </w:r>
    </w:p>
    <w:p w14:paraId="27F68F17" w14:textId="77777777" w:rsidR="005D2580" w:rsidRDefault="00000000">
      <w:pPr>
        <w:shd w:val="clear" w:color="auto" w:fill="FFFFFF"/>
        <w:spacing w:line="360" w:lineRule="auto"/>
        <w:ind w:left="380"/>
        <w:jc w:val="left"/>
        <w:textAlignment w:val="center"/>
      </w:pPr>
      <w:r>
        <w:t>C</w:t>
      </w:r>
      <w:r>
        <w:t>．</w:t>
      </w:r>
      <w:r>
        <w:t>1</w:t>
      </w:r>
      <w:r>
        <w:t>、</w:t>
      </w:r>
      <w:r>
        <w:t xml:space="preserve">2 </w:t>
      </w:r>
      <w:r>
        <w:t>两绳的拉力之比不断变化</w:t>
      </w:r>
    </w:p>
    <w:p w14:paraId="38DC2858" w14:textId="77777777" w:rsidR="005D2580" w:rsidRDefault="00000000">
      <w:pPr>
        <w:shd w:val="clear" w:color="auto" w:fill="FFFFFF"/>
        <w:spacing w:line="360" w:lineRule="auto"/>
        <w:ind w:left="380"/>
        <w:jc w:val="left"/>
        <w:textAlignment w:val="center"/>
      </w:pPr>
      <w:r>
        <w:t>D</w:t>
      </w:r>
      <w:r>
        <w:t>．</w:t>
      </w:r>
      <w:r>
        <w:t>1</w:t>
      </w:r>
      <w:r>
        <w:t>、</w:t>
      </w:r>
      <w:r>
        <w:t xml:space="preserve">2 </w:t>
      </w:r>
      <w:r>
        <w:t>两绳拉力的合力等于空调室外机的重力</w:t>
      </w:r>
    </w:p>
    <w:p w14:paraId="71047A47" w14:textId="77777777" w:rsidR="005D2580" w:rsidRDefault="00000000">
      <w:pPr>
        <w:shd w:val="clear" w:color="auto" w:fill="FFFFFF"/>
        <w:spacing w:line="360" w:lineRule="auto"/>
        <w:jc w:val="left"/>
        <w:textAlignment w:val="center"/>
        <w:rPr>
          <w:color w:val="FF0000"/>
        </w:rPr>
      </w:pPr>
      <w:r>
        <w:rPr>
          <w:color w:val="FF0000"/>
        </w:rPr>
        <w:t>【答案】</w:t>
      </w:r>
      <w:r>
        <w:rPr>
          <w:color w:val="FF0000"/>
        </w:rPr>
        <w:t>BCD</w:t>
      </w:r>
    </w:p>
    <w:p w14:paraId="53D3EC7A" w14:textId="77777777" w:rsidR="005D2580" w:rsidRDefault="00000000">
      <w:pPr>
        <w:shd w:val="clear" w:color="auto" w:fill="FFFFFF"/>
        <w:spacing w:line="360" w:lineRule="auto"/>
        <w:jc w:val="left"/>
        <w:textAlignment w:val="center"/>
        <w:rPr>
          <w:color w:val="FF0000"/>
        </w:rPr>
      </w:pPr>
      <w:r>
        <w:rPr>
          <w:color w:val="FF0000"/>
        </w:rPr>
        <w:t>【详解】</w:t>
      </w:r>
      <w:r>
        <w:rPr>
          <w:color w:val="FF0000"/>
        </w:rPr>
        <w:t>A</w:t>
      </w:r>
      <w:r>
        <w:rPr>
          <w:color w:val="FF0000"/>
        </w:rPr>
        <w:t>．如图所示</w:t>
      </w:r>
    </w:p>
    <w:p w14:paraId="0423F9BD" w14:textId="77777777" w:rsidR="005D2580" w:rsidRDefault="003C73A6">
      <w:pPr>
        <w:shd w:val="clear" w:color="auto" w:fill="FFFFFF"/>
        <w:spacing w:line="360" w:lineRule="auto"/>
        <w:jc w:val="left"/>
        <w:textAlignment w:val="center"/>
        <w:rPr>
          <w:color w:val="FF0000"/>
        </w:rPr>
      </w:pPr>
      <w:r>
        <w:rPr>
          <w:rFonts w:eastAsia="Times New Roman"/>
          <w:color w:val="FF0000"/>
          <w:kern w:val="0"/>
          <w:sz w:val="24"/>
          <w:szCs w:val="24"/>
        </w:rPr>
        <w:lastRenderedPageBreak/>
        <w:pict w14:anchorId="72EFEF83">
          <v:shape id="_x0000_i1079" type="#_x0000_t75" alt="@@@2662ec69be624da7aae5a97f46428aee" style="width:104.1pt;height:112.65pt">
            <v:imagedata r:id="rId96" o:title=""/>
          </v:shape>
        </w:pict>
      </w:r>
    </w:p>
    <w:p w14:paraId="73306CF9" w14:textId="77777777" w:rsidR="005D2580" w:rsidRDefault="00000000">
      <w:pPr>
        <w:shd w:val="clear" w:color="auto" w:fill="FFFFFF"/>
        <w:spacing w:line="360" w:lineRule="auto"/>
        <w:jc w:val="left"/>
        <w:textAlignment w:val="center"/>
        <w:rPr>
          <w:color w:val="FF0000"/>
        </w:rPr>
      </w:pPr>
      <w:r>
        <w:rPr>
          <w:color w:val="FF0000"/>
        </w:rPr>
        <w:t>由几何关系得</w:t>
      </w:r>
    </w:p>
    <w:p w14:paraId="23D177D5" w14:textId="77777777" w:rsidR="005D2580" w:rsidRDefault="00000000">
      <w:pPr>
        <w:shd w:val="clear" w:color="auto" w:fill="FFFFFF"/>
        <w:spacing w:line="360" w:lineRule="auto"/>
        <w:jc w:val="center"/>
        <w:textAlignment w:val="center"/>
        <w:rPr>
          <w:color w:val="FF0000"/>
        </w:rPr>
      </w:pPr>
      <w:r>
        <w:rPr>
          <w:color w:val="FF0000"/>
        </w:rPr>
        <w:object w:dxaOrig="897" w:dyaOrig="602" w14:anchorId="79C47C35">
          <v:shape id="_x0000_i1080" type="#_x0000_t75" alt="eqIdeedc18786e197984485dec51c7a7dabd" style="width:44.9pt;height:29.95pt" o:ole="">
            <v:imagedata r:id="rId97" o:title="eqIdeedc18786e197984485dec51c7a7dabd"/>
          </v:shape>
          <o:OLEObject Type="Embed" ProgID="Equation.DSMT4" ShapeID="_x0000_i1080" DrawAspect="Content" ObjectID="_1844652593" r:id="rId98"/>
        </w:object>
      </w:r>
      <w:r>
        <w:rPr>
          <w:color w:val="FF0000"/>
        </w:rPr>
        <w:t>，</w:t>
      </w:r>
      <w:r>
        <w:rPr>
          <w:color w:val="FF0000"/>
        </w:rPr>
        <w:object w:dxaOrig="932" w:dyaOrig="604" w14:anchorId="01DDF4C5">
          <v:shape id="_x0000_i1081" type="#_x0000_t75" alt="eqId77e04205ced7d56779883a72bf6f4cbc" style="width:46.35pt;height:29.95pt" o:ole="">
            <v:imagedata r:id="rId99" o:title="eqId77e04205ced7d56779883a72bf6f4cbc"/>
          </v:shape>
          <o:OLEObject Type="Embed" ProgID="Equation.DSMT4" ShapeID="_x0000_i1081" DrawAspect="Content" ObjectID="_1844652594" r:id="rId100"/>
        </w:object>
      </w:r>
    </w:p>
    <w:p w14:paraId="35EEE518" w14:textId="77777777" w:rsidR="005D2580" w:rsidRDefault="00000000">
      <w:pPr>
        <w:shd w:val="clear" w:color="auto" w:fill="FFFFFF"/>
        <w:spacing w:line="360" w:lineRule="auto"/>
        <w:jc w:val="left"/>
        <w:textAlignment w:val="center"/>
        <w:rPr>
          <w:color w:val="FF0000"/>
        </w:rPr>
      </w:pPr>
      <w:r>
        <w:rPr>
          <w:color w:val="FF0000"/>
        </w:rPr>
        <w:t>由于</w:t>
      </w:r>
      <w:r>
        <w:rPr>
          <w:rFonts w:eastAsia="Times New Roman"/>
          <w:i/>
          <w:color w:val="FF0000"/>
        </w:rPr>
        <w:t>P</w:t>
      </w:r>
      <w:r>
        <w:rPr>
          <w:color w:val="FF0000"/>
        </w:rPr>
        <w:t>点到</w:t>
      </w:r>
      <w:r>
        <w:rPr>
          <w:rFonts w:eastAsia="Times New Roman"/>
          <w:i/>
          <w:color w:val="FF0000"/>
        </w:rPr>
        <w:t>M</w:t>
      </w:r>
      <w:r>
        <w:rPr>
          <w:color w:val="FF0000"/>
        </w:rPr>
        <w:t>点的距离小于</w:t>
      </w:r>
      <w:r>
        <w:rPr>
          <w:rFonts w:eastAsia="Times New Roman"/>
          <w:i/>
          <w:color w:val="FF0000"/>
        </w:rPr>
        <w:t>P</w:t>
      </w:r>
      <w:r>
        <w:rPr>
          <w:color w:val="FF0000"/>
        </w:rPr>
        <w:t>点到</w:t>
      </w:r>
      <w:r>
        <w:rPr>
          <w:rFonts w:eastAsia="Times New Roman"/>
          <w:i/>
          <w:color w:val="FF0000"/>
        </w:rPr>
        <w:t>N</w:t>
      </w:r>
      <w:r>
        <w:rPr>
          <w:color w:val="FF0000"/>
        </w:rPr>
        <w:t>点的距离，则</w:t>
      </w:r>
    </w:p>
    <w:p w14:paraId="28D7A4D5" w14:textId="77777777" w:rsidR="005D2580" w:rsidRDefault="00000000">
      <w:pPr>
        <w:shd w:val="clear" w:color="auto" w:fill="FFFFFF"/>
        <w:spacing w:line="360" w:lineRule="auto"/>
        <w:jc w:val="center"/>
        <w:textAlignment w:val="center"/>
        <w:rPr>
          <w:color w:val="FF0000"/>
        </w:rPr>
      </w:pPr>
      <w:r>
        <w:rPr>
          <w:color w:val="FF0000"/>
        </w:rPr>
        <w:object w:dxaOrig="598" w:dyaOrig="323" w14:anchorId="3B03D241">
          <v:shape id="_x0000_i1082" type="#_x0000_t75" alt="eqIdf718bcab34ada65631f96b6b1bf55298" style="width:29.95pt;height:16.4pt" o:ole="">
            <v:imagedata r:id="rId101" o:title="eqIdf718bcab34ada65631f96b6b1bf55298"/>
          </v:shape>
          <o:OLEObject Type="Embed" ProgID="Equation.DSMT4" ShapeID="_x0000_i1082" DrawAspect="Content" ObjectID="_1844652595" r:id="rId102"/>
        </w:object>
      </w:r>
    </w:p>
    <w:p w14:paraId="73DB546B" w14:textId="77777777" w:rsidR="005D2580" w:rsidRDefault="00000000">
      <w:pPr>
        <w:shd w:val="clear" w:color="auto" w:fill="FFFFFF"/>
        <w:spacing w:line="360" w:lineRule="auto"/>
        <w:jc w:val="left"/>
        <w:textAlignment w:val="center"/>
        <w:rPr>
          <w:color w:val="FF0000"/>
        </w:rPr>
      </w:pPr>
      <w:r>
        <w:rPr>
          <w:color w:val="FF0000"/>
        </w:rPr>
        <w:t>根据平行四边形定则结合正弦定理得</w:t>
      </w:r>
    </w:p>
    <w:p w14:paraId="4042934B" w14:textId="77777777" w:rsidR="005D2580" w:rsidRDefault="00000000">
      <w:pPr>
        <w:shd w:val="clear" w:color="auto" w:fill="FFFFFF"/>
        <w:spacing w:line="360" w:lineRule="auto"/>
        <w:jc w:val="center"/>
        <w:textAlignment w:val="center"/>
        <w:rPr>
          <w:color w:val="FF0000"/>
        </w:rPr>
      </w:pPr>
      <w:r>
        <w:rPr>
          <w:color w:val="FF0000"/>
        </w:rPr>
        <w:object w:dxaOrig="1249" w:dyaOrig="603" w14:anchorId="1CA5D34C">
          <v:shape id="_x0000_i1083" type="#_x0000_t75" alt="eqIdfe0336fa9c73c79db0e4e22d81701a0b" style="width:62.75pt;height:29.95pt" o:ole="">
            <v:imagedata r:id="rId103" o:title="eqIdfe0336fa9c73c79db0e4e22d81701a0b"/>
          </v:shape>
          <o:OLEObject Type="Embed" ProgID="Equation.DSMT4" ShapeID="_x0000_i1083" DrawAspect="Content" ObjectID="_1844652596" r:id="rId104"/>
        </w:object>
      </w:r>
    </w:p>
    <w:p w14:paraId="551978FD" w14:textId="77777777" w:rsidR="005D2580" w:rsidRDefault="00000000">
      <w:pPr>
        <w:shd w:val="clear" w:color="auto" w:fill="FFFFFF"/>
        <w:spacing w:line="360" w:lineRule="auto"/>
        <w:jc w:val="left"/>
        <w:textAlignment w:val="center"/>
        <w:rPr>
          <w:color w:val="FF0000"/>
        </w:rPr>
      </w:pPr>
      <w:r>
        <w:rPr>
          <w:color w:val="FF0000"/>
        </w:rPr>
        <w:t>由于</w:t>
      </w:r>
      <w:r>
        <w:rPr>
          <w:color w:val="FF0000"/>
        </w:rPr>
        <w:object w:dxaOrig="598" w:dyaOrig="323" w14:anchorId="20A7C043">
          <v:shape id="_x0000_i1084" type="#_x0000_t75" alt="eqIdf718bcab34ada65631f96b6b1bf55298" style="width:29.95pt;height:16.4pt" o:ole="">
            <v:imagedata r:id="rId101" o:title="eqIdf718bcab34ada65631f96b6b1bf55298"/>
          </v:shape>
          <o:OLEObject Type="Embed" ProgID="Equation.DSMT4" ShapeID="_x0000_i1084" DrawAspect="Content" ObjectID="_1844652597" r:id="rId105"/>
        </w:object>
      </w:r>
      <w:r>
        <w:rPr>
          <w:color w:val="FF0000"/>
        </w:rPr>
        <w:t>且空调室外机竖直向下缓慢运动，则</w:t>
      </w:r>
    </w:p>
    <w:p w14:paraId="4D436C75" w14:textId="77777777" w:rsidR="005D2580" w:rsidRDefault="00000000">
      <w:pPr>
        <w:shd w:val="clear" w:color="auto" w:fill="FFFFFF"/>
        <w:spacing w:line="360" w:lineRule="auto"/>
        <w:jc w:val="center"/>
        <w:textAlignment w:val="center"/>
        <w:rPr>
          <w:color w:val="FF0000"/>
        </w:rPr>
      </w:pPr>
      <w:r>
        <w:rPr>
          <w:color w:val="FF0000"/>
        </w:rPr>
        <w:object w:dxaOrig="475" w:dyaOrig="277" w14:anchorId="5E877FE9">
          <v:shape id="_x0000_i1085" type="#_x0000_t75" alt="eqId7105e18ee8cf442ec0068a8b0ac61f4f" style="width:23.5pt;height:13.55pt" o:ole="">
            <v:imagedata r:id="rId106" o:title="eqId7105e18ee8cf442ec0068a8b0ac61f4f"/>
          </v:shape>
          <o:OLEObject Type="Embed" ProgID="Equation.DSMT4" ShapeID="_x0000_i1085" DrawAspect="Content" ObjectID="_1844652598" r:id="rId107"/>
        </w:object>
      </w:r>
    </w:p>
    <w:p w14:paraId="2EA4A995" w14:textId="77777777" w:rsidR="005D2580" w:rsidRDefault="00000000">
      <w:pPr>
        <w:shd w:val="clear" w:color="auto" w:fill="FFFFFF"/>
        <w:spacing w:line="360" w:lineRule="auto"/>
        <w:jc w:val="left"/>
        <w:textAlignment w:val="center"/>
        <w:rPr>
          <w:color w:val="FF0000"/>
        </w:rPr>
      </w:pPr>
      <w:r>
        <w:rPr>
          <w:color w:val="FF0000"/>
        </w:rPr>
        <w:t>故</w:t>
      </w:r>
      <w:r>
        <w:rPr>
          <w:color w:val="FF0000"/>
        </w:rPr>
        <w:t>A</w:t>
      </w:r>
      <w:r>
        <w:rPr>
          <w:color w:val="FF0000"/>
        </w:rPr>
        <w:t>错误；</w:t>
      </w:r>
    </w:p>
    <w:p w14:paraId="7E0A943D" w14:textId="77777777" w:rsidR="005D2580" w:rsidRDefault="00000000">
      <w:pPr>
        <w:shd w:val="clear" w:color="auto" w:fill="FFFFFF"/>
        <w:spacing w:line="360" w:lineRule="auto"/>
        <w:jc w:val="left"/>
        <w:textAlignment w:val="center"/>
        <w:rPr>
          <w:color w:val="FF0000"/>
        </w:rPr>
      </w:pPr>
      <w:r>
        <w:rPr>
          <w:color w:val="FF0000"/>
        </w:rPr>
        <w:t>B</w:t>
      </w:r>
      <w:r>
        <w:rPr>
          <w:color w:val="FF0000"/>
        </w:rPr>
        <w:t>．根据正弦定理可得</w:t>
      </w:r>
    </w:p>
    <w:p w14:paraId="76E5E390" w14:textId="77777777" w:rsidR="005D2580" w:rsidRDefault="00000000">
      <w:pPr>
        <w:shd w:val="clear" w:color="auto" w:fill="FFFFFF"/>
        <w:spacing w:line="360" w:lineRule="auto"/>
        <w:jc w:val="center"/>
        <w:textAlignment w:val="center"/>
        <w:rPr>
          <w:color w:val="FF0000"/>
        </w:rPr>
      </w:pPr>
      <w:r>
        <w:rPr>
          <w:color w:val="FF0000"/>
        </w:rPr>
        <w:object w:dxaOrig="2463" w:dyaOrig="619" w14:anchorId="0F4308FB">
          <v:shape id="_x0000_i1086" type="#_x0000_t75" alt="eqId18867f0a0309e60b1033fb96bff83b96" style="width:123.35pt;height:30.65pt" o:ole="">
            <v:imagedata r:id="rId108" o:title="eqId18867f0a0309e60b1033fb96bff83b96"/>
          </v:shape>
          <o:OLEObject Type="Embed" ProgID="Equation.DSMT4" ShapeID="_x0000_i1086" DrawAspect="Content" ObjectID="_1844652599" r:id="rId109"/>
        </w:object>
      </w:r>
    </w:p>
    <w:p w14:paraId="6C5811CE" w14:textId="77777777" w:rsidR="005D2580" w:rsidRDefault="00000000">
      <w:pPr>
        <w:shd w:val="clear" w:color="auto" w:fill="FFFFFF"/>
        <w:spacing w:line="360" w:lineRule="auto"/>
        <w:jc w:val="left"/>
        <w:textAlignment w:val="center"/>
        <w:rPr>
          <w:color w:val="FF0000"/>
        </w:rPr>
      </w:pPr>
      <w:r>
        <w:rPr>
          <w:color w:val="FF0000"/>
        </w:rPr>
        <w:t>化简可得</w:t>
      </w:r>
    </w:p>
    <w:p w14:paraId="09B00DD7" w14:textId="77777777" w:rsidR="005D2580" w:rsidRDefault="00000000">
      <w:pPr>
        <w:shd w:val="clear" w:color="auto" w:fill="FFFFFF"/>
        <w:spacing w:line="360" w:lineRule="auto"/>
        <w:jc w:val="center"/>
        <w:textAlignment w:val="center"/>
        <w:rPr>
          <w:color w:val="FF0000"/>
        </w:rPr>
      </w:pPr>
      <w:r>
        <w:rPr>
          <w:color w:val="FF0000"/>
        </w:rPr>
        <w:object w:dxaOrig="2182" w:dyaOrig="862" w14:anchorId="19BC37EA">
          <v:shape id="_x0000_i1087" type="#_x0000_t75" alt="eqIdb6e5786f4b6bb0881b811647b6546030" style="width:109.05pt;height:42.75pt" o:ole="">
            <v:imagedata r:id="rId110" o:title="eqIdb6e5786f4b6bb0881b811647b6546030"/>
          </v:shape>
          <o:OLEObject Type="Embed" ProgID="Equation.DSMT4" ShapeID="_x0000_i1087" DrawAspect="Content" ObjectID="_1844652600" r:id="rId111"/>
        </w:object>
      </w:r>
    </w:p>
    <w:p w14:paraId="420FAA47" w14:textId="77777777" w:rsidR="005D2580" w:rsidRDefault="00000000">
      <w:pPr>
        <w:shd w:val="clear" w:color="auto" w:fill="FFFFFF"/>
        <w:spacing w:line="360" w:lineRule="auto"/>
        <w:jc w:val="left"/>
        <w:textAlignment w:val="center"/>
        <w:rPr>
          <w:color w:val="FF0000"/>
        </w:rPr>
      </w:pPr>
      <w:r>
        <w:rPr>
          <w:color w:val="FF0000"/>
        </w:rPr>
        <w:t>其中</w:t>
      </w:r>
    </w:p>
    <w:p w14:paraId="6E042FF8" w14:textId="77777777" w:rsidR="005D2580" w:rsidRDefault="00000000">
      <w:pPr>
        <w:shd w:val="clear" w:color="auto" w:fill="FFFFFF"/>
        <w:spacing w:line="360" w:lineRule="auto"/>
        <w:jc w:val="center"/>
        <w:textAlignment w:val="center"/>
        <w:rPr>
          <w:color w:val="FF0000"/>
        </w:rPr>
      </w:pPr>
      <w:r>
        <w:rPr>
          <w:color w:val="FF0000"/>
        </w:rPr>
        <w:object w:dxaOrig="4611" w:dyaOrig="897" w14:anchorId="64B9BE5C">
          <v:shape id="_x0000_i1088" type="#_x0000_t75" alt="eqId22d4f2a18dd84552bb2fa0dbe70cc5dc" style="width:230.25pt;height:44.9pt" o:ole="">
            <v:imagedata r:id="rId112" o:title="eqId22d4f2a18dd84552bb2fa0dbe70cc5dc"/>
          </v:shape>
          <o:OLEObject Type="Embed" ProgID="Equation.DSMT4" ShapeID="_x0000_i1088" DrawAspect="Content" ObjectID="_1844652601" r:id="rId113"/>
        </w:object>
      </w:r>
    </w:p>
    <w:p w14:paraId="31B1368E" w14:textId="77777777" w:rsidR="005D2580" w:rsidRDefault="00000000">
      <w:pPr>
        <w:shd w:val="clear" w:color="auto" w:fill="FFFFFF"/>
        <w:spacing w:line="360" w:lineRule="auto"/>
        <w:jc w:val="left"/>
        <w:textAlignment w:val="center"/>
        <w:rPr>
          <w:color w:val="FF0000"/>
        </w:rPr>
      </w:pPr>
      <w:r>
        <w:rPr>
          <w:color w:val="FF0000"/>
        </w:rPr>
        <w:t>因此可知</w:t>
      </w:r>
      <w:r>
        <w:rPr>
          <w:color w:val="FF0000"/>
        </w:rPr>
        <w:object w:dxaOrig="1759" w:dyaOrig="598" w14:anchorId="44C8ABA9">
          <v:shape id="_x0000_i1089" type="#_x0000_t75" alt="eqId0ff1418269cd2ae1dc9e1ef1036e8185" style="width:87.7pt;height:29.95pt" o:ole="">
            <v:imagedata r:id="rId114" o:title="eqId0ff1418269cd2ae1dc9e1ef1036e8185"/>
          </v:shape>
          <o:OLEObject Type="Embed" ProgID="Equation.DSMT4" ShapeID="_x0000_i1089" DrawAspect="Content" ObjectID="_1844652602" r:id="rId115"/>
        </w:object>
      </w:r>
      <w:r>
        <w:rPr>
          <w:color w:val="FF0000"/>
        </w:rPr>
        <w:t>变大，则</w:t>
      </w:r>
      <w:r>
        <w:rPr>
          <w:color w:val="FF0000"/>
        </w:rPr>
        <w:object w:dxaOrig="211" w:dyaOrig="323" w14:anchorId="616E3CDF">
          <v:shape id="_x0000_i1090" type="#_x0000_t75" alt="eqId4e9a724b59c890095baa5cb73e267c44" style="width:10.7pt;height:16.4pt" o:ole="">
            <v:imagedata r:id="rId116" o:title="eqId4e9a724b59c890095baa5cb73e267c44"/>
          </v:shape>
          <o:OLEObject Type="Embed" ProgID="Equation.DSMT4" ShapeID="_x0000_i1090" DrawAspect="Content" ObjectID="_1844652603" r:id="rId117"/>
        </w:object>
      </w:r>
      <w:r>
        <w:rPr>
          <w:color w:val="FF0000"/>
        </w:rPr>
        <w:t>变小，同理</w:t>
      </w:r>
      <w:r>
        <w:rPr>
          <w:color w:val="FF0000"/>
        </w:rPr>
        <w:object w:dxaOrig="228" w:dyaOrig="328" w14:anchorId="5D2225FB">
          <v:shape id="_x0000_i1091" type="#_x0000_t75" alt="eqId9275bd8ce17fcc4a786510b008414ab0" style="width:11.4pt;height:16.4pt" o:ole="">
            <v:imagedata r:id="rId118" o:title="eqId9275bd8ce17fcc4a786510b008414ab0"/>
          </v:shape>
          <o:OLEObject Type="Embed" ProgID="Equation.DSMT4" ShapeID="_x0000_i1091" DrawAspect="Content" ObjectID="_1844652604" r:id="rId119"/>
        </w:object>
      </w:r>
      <w:r>
        <w:rPr>
          <w:color w:val="FF0000"/>
        </w:rPr>
        <w:t>也变小，则</w:t>
      </w:r>
      <w:r>
        <w:rPr>
          <w:color w:val="FF0000"/>
        </w:rPr>
        <w:t>1</w:t>
      </w:r>
      <w:r>
        <w:rPr>
          <w:color w:val="FF0000"/>
        </w:rPr>
        <w:t>、</w:t>
      </w:r>
      <w:r>
        <w:rPr>
          <w:color w:val="FF0000"/>
        </w:rPr>
        <w:t>2</w:t>
      </w:r>
      <w:r>
        <w:rPr>
          <w:color w:val="FF0000"/>
        </w:rPr>
        <w:t>两绳的拉力只能减小，故</w:t>
      </w:r>
      <w:r>
        <w:rPr>
          <w:color w:val="FF0000"/>
        </w:rPr>
        <w:t>B</w:t>
      </w:r>
      <w:r>
        <w:rPr>
          <w:color w:val="FF0000"/>
        </w:rPr>
        <w:t>正确；</w:t>
      </w:r>
    </w:p>
    <w:p w14:paraId="7686A9FE" w14:textId="77777777" w:rsidR="005D2580" w:rsidRDefault="00000000">
      <w:pPr>
        <w:shd w:val="clear" w:color="auto" w:fill="FFFFFF"/>
        <w:spacing w:line="360" w:lineRule="auto"/>
        <w:jc w:val="left"/>
        <w:textAlignment w:val="center"/>
        <w:rPr>
          <w:color w:val="FF0000"/>
        </w:rPr>
      </w:pPr>
      <w:r>
        <w:rPr>
          <w:color w:val="FF0000"/>
        </w:rPr>
        <w:t>C</w:t>
      </w:r>
      <w:r>
        <w:rPr>
          <w:color w:val="FF0000"/>
        </w:rPr>
        <w:t>．设</w:t>
      </w:r>
      <w:r>
        <w:rPr>
          <w:rFonts w:eastAsia="Times New Roman"/>
          <w:i/>
          <w:color w:val="FF0000"/>
        </w:rPr>
        <w:t>OM</w:t>
      </w:r>
      <w:r>
        <w:rPr>
          <w:color w:val="FF0000"/>
        </w:rPr>
        <w:t>=</w:t>
      </w:r>
      <w:r>
        <w:rPr>
          <w:rFonts w:eastAsia="Times New Roman"/>
          <w:i/>
          <w:color w:val="FF0000"/>
        </w:rPr>
        <w:t>s</w:t>
      </w:r>
      <w:r>
        <w:rPr>
          <w:rFonts w:eastAsia="Times New Roman"/>
          <w:i/>
          <w:color w:val="FF0000"/>
          <w:vertAlign w:val="subscript"/>
        </w:rPr>
        <w:t>1</w:t>
      </w:r>
      <w:r>
        <w:rPr>
          <w:color w:val="FF0000"/>
        </w:rPr>
        <w:t>，</w:t>
      </w:r>
      <w:r>
        <w:rPr>
          <w:rFonts w:eastAsia="Times New Roman"/>
          <w:i/>
          <w:color w:val="FF0000"/>
        </w:rPr>
        <w:t>ON</w:t>
      </w:r>
      <w:r>
        <w:rPr>
          <w:color w:val="FF0000"/>
        </w:rPr>
        <w:t>=</w:t>
      </w:r>
      <w:r>
        <w:rPr>
          <w:rFonts w:eastAsia="Times New Roman"/>
          <w:i/>
          <w:color w:val="FF0000"/>
        </w:rPr>
        <w:t>s</w:t>
      </w:r>
      <w:r>
        <w:rPr>
          <w:rFonts w:eastAsia="Times New Roman"/>
          <w:i/>
          <w:color w:val="FF0000"/>
          <w:vertAlign w:val="subscript"/>
        </w:rPr>
        <w:t>2</w:t>
      </w:r>
      <w:r>
        <w:rPr>
          <w:color w:val="FF0000"/>
        </w:rPr>
        <w:t>，由</w:t>
      </w:r>
      <w:r>
        <w:rPr>
          <w:color w:val="FF0000"/>
        </w:rPr>
        <w:object w:dxaOrig="1249" w:dyaOrig="603" w14:anchorId="0217E867">
          <v:shape id="_x0000_i1092" type="#_x0000_t75" alt="eqIdfe0336fa9c73c79db0e4e22d81701a0b" style="width:62.75pt;height:29.95pt" o:ole="">
            <v:imagedata r:id="rId103" o:title="eqIdfe0336fa9c73c79db0e4e22d81701a0b"/>
          </v:shape>
          <o:OLEObject Type="Embed" ProgID="Equation.DSMT4" ShapeID="_x0000_i1092" DrawAspect="Content" ObjectID="_1844652605" r:id="rId120"/>
        </w:object>
      </w:r>
      <w:r>
        <w:rPr>
          <w:color w:val="FF0000"/>
        </w:rPr>
        <w:t>可得</w:t>
      </w:r>
    </w:p>
    <w:p w14:paraId="27346F42" w14:textId="77777777" w:rsidR="005D2580" w:rsidRDefault="00000000">
      <w:pPr>
        <w:shd w:val="clear" w:color="auto" w:fill="FFFFFF"/>
        <w:spacing w:line="360" w:lineRule="auto"/>
        <w:jc w:val="center"/>
        <w:textAlignment w:val="center"/>
        <w:rPr>
          <w:color w:val="FF0000"/>
        </w:rPr>
      </w:pPr>
      <w:r>
        <w:rPr>
          <w:color w:val="FF0000"/>
        </w:rPr>
        <w:object w:dxaOrig="2006" w:dyaOrig="1267" w14:anchorId="6A3B5F34">
          <v:shape id="_x0000_i1093" type="#_x0000_t75" alt="eqId220e3820cfc361ef0d4ffc27d5aa09b0" style="width:100.5pt;height:63.45pt" o:ole="">
            <v:imagedata r:id="rId121" o:title="eqId220e3820cfc361ef0d4ffc27d5aa09b0"/>
          </v:shape>
          <o:OLEObject Type="Embed" ProgID="Equation.DSMT4" ShapeID="_x0000_i1093" DrawAspect="Content" ObjectID="_1844652606" r:id="rId122"/>
        </w:object>
      </w:r>
    </w:p>
    <w:p w14:paraId="219D05BA" w14:textId="77777777" w:rsidR="005D2580" w:rsidRDefault="00000000">
      <w:pPr>
        <w:shd w:val="clear" w:color="auto" w:fill="FFFFFF"/>
        <w:spacing w:line="360" w:lineRule="auto"/>
        <w:jc w:val="left"/>
        <w:textAlignment w:val="center"/>
        <w:rPr>
          <w:color w:val="FF0000"/>
        </w:rPr>
      </w:pPr>
      <w:r>
        <w:rPr>
          <w:color w:val="FF0000"/>
        </w:rPr>
        <w:t>可见，</w:t>
      </w:r>
      <w:r>
        <w:rPr>
          <w:rFonts w:eastAsia="Times New Roman"/>
          <w:i/>
          <w:color w:val="FF0000"/>
        </w:rPr>
        <w:t>h</w:t>
      </w:r>
      <w:r>
        <w:rPr>
          <w:color w:val="FF0000"/>
        </w:rPr>
        <w:t>变化，</w:t>
      </w:r>
      <w:r>
        <w:rPr>
          <w:color w:val="FF0000"/>
        </w:rPr>
        <w:t>1</w:t>
      </w:r>
      <w:r>
        <w:rPr>
          <w:color w:val="FF0000"/>
        </w:rPr>
        <w:t>、</w:t>
      </w:r>
      <w:r>
        <w:rPr>
          <w:color w:val="FF0000"/>
        </w:rPr>
        <w:t>2</w:t>
      </w:r>
      <w:r>
        <w:rPr>
          <w:color w:val="FF0000"/>
        </w:rPr>
        <w:t>两绳的拉力之比也变，故</w:t>
      </w:r>
      <w:r>
        <w:rPr>
          <w:color w:val="FF0000"/>
        </w:rPr>
        <w:t>C</w:t>
      </w:r>
      <w:r>
        <w:rPr>
          <w:color w:val="FF0000"/>
        </w:rPr>
        <w:t>正确。</w:t>
      </w:r>
    </w:p>
    <w:p w14:paraId="1FF186BD" w14:textId="77777777" w:rsidR="005D2580" w:rsidRDefault="00000000">
      <w:pPr>
        <w:shd w:val="clear" w:color="auto" w:fill="FFFFFF"/>
        <w:spacing w:line="360" w:lineRule="auto"/>
        <w:jc w:val="left"/>
        <w:textAlignment w:val="center"/>
        <w:rPr>
          <w:color w:val="FF0000"/>
        </w:rPr>
      </w:pPr>
      <w:r>
        <w:rPr>
          <w:color w:val="FF0000"/>
        </w:rPr>
        <w:lastRenderedPageBreak/>
        <w:t>D</w:t>
      </w:r>
      <w:r>
        <w:rPr>
          <w:color w:val="FF0000"/>
        </w:rPr>
        <w:t>．由于空调室外壳缓慢移动，处于动态平衡，则</w:t>
      </w:r>
      <w:r>
        <w:rPr>
          <w:color w:val="FF0000"/>
        </w:rPr>
        <w:t>1</w:t>
      </w:r>
      <w:r>
        <w:rPr>
          <w:color w:val="FF0000"/>
        </w:rPr>
        <w:t>、</w:t>
      </w:r>
      <w:r>
        <w:rPr>
          <w:color w:val="FF0000"/>
        </w:rPr>
        <w:t>2</w:t>
      </w:r>
      <w:r>
        <w:rPr>
          <w:color w:val="FF0000"/>
        </w:rPr>
        <w:t>两绳拉力的合力等于空调室外机的重力，故</w:t>
      </w:r>
      <w:r>
        <w:rPr>
          <w:color w:val="FF0000"/>
        </w:rPr>
        <w:t>D</w:t>
      </w:r>
      <w:r>
        <w:rPr>
          <w:color w:val="FF0000"/>
        </w:rPr>
        <w:t>正确。</w:t>
      </w:r>
    </w:p>
    <w:p w14:paraId="0FCAD628" w14:textId="77777777" w:rsidR="005D2580" w:rsidRDefault="00000000">
      <w:pPr>
        <w:shd w:val="clear" w:color="auto" w:fill="FFFFFF"/>
        <w:spacing w:line="360" w:lineRule="auto"/>
        <w:jc w:val="left"/>
        <w:textAlignment w:val="center"/>
        <w:rPr>
          <w:color w:val="FF0000"/>
        </w:rPr>
      </w:pPr>
      <w:r>
        <w:rPr>
          <w:color w:val="FF0000"/>
        </w:rPr>
        <w:t>故选</w:t>
      </w:r>
      <w:r>
        <w:rPr>
          <w:color w:val="FF0000"/>
        </w:rPr>
        <w:t>BCD</w:t>
      </w:r>
      <w:r>
        <w:rPr>
          <w:color w:val="FF0000"/>
        </w:rPr>
        <w:t>。</w:t>
      </w:r>
    </w:p>
    <w:p w14:paraId="738679AB" w14:textId="77777777" w:rsidR="005D2580" w:rsidRDefault="00000000">
      <w:pPr>
        <w:widowControl/>
        <w:shd w:val="clear" w:color="auto" w:fill="FFFFFF"/>
        <w:spacing w:line="360" w:lineRule="auto"/>
        <w:jc w:val="center"/>
        <w:textAlignment w:val="center"/>
        <w:rPr>
          <w:b/>
          <w:sz w:val="28"/>
          <w:szCs w:val="28"/>
        </w:rPr>
      </w:pPr>
      <w:r>
        <w:rPr>
          <w:b/>
          <w:sz w:val="28"/>
          <w:szCs w:val="28"/>
        </w:rPr>
        <w:t>非选择题部分</w:t>
      </w:r>
    </w:p>
    <w:p w14:paraId="08F69DB8" w14:textId="77777777" w:rsidR="005D2580" w:rsidRDefault="00000000">
      <w:pPr>
        <w:shd w:val="clear" w:color="auto" w:fill="FFFFFF"/>
        <w:ind w:firstLineChars="200" w:firstLine="422"/>
        <w:rPr>
          <w:rFonts w:eastAsia="楷体_GB2312"/>
          <w:szCs w:val="21"/>
        </w:rPr>
      </w:pPr>
      <w:r>
        <w:rPr>
          <w:b/>
          <w:szCs w:val="21"/>
        </w:rPr>
        <w:t>二、非选择题</w:t>
      </w:r>
    </w:p>
    <w:p w14:paraId="780D5469" w14:textId="77777777" w:rsidR="005D2580" w:rsidRDefault="00000000">
      <w:pPr>
        <w:shd w:val="clear" w:color="auto" w:fill="FFFFFF"/>
        <w:spacing w:line="360" w:lineRule="auto"/>
        <w:jc w:val="left"/>
        <w:textAlignment w:val="center"/>
      </w:pPr>
      <w:r>
        <w:rPr>
          <w:rFonts w:hint="eastAsia"/>
        </w:rPr>
        <w:t>11</w:t>
      </w:r>
      <w:r>
        <w:t>．（</w:t>
      </w:r>
      <w:r>
        <w:rPr>
          <w:rFonts w:hint="eastAsia"/>
        </w:rPr>
        <w:t>6</w:t>
      </w:r>
      <w:r>
        <w:rPr>
          <w:rFonts w:hint="eastAsia"/>
        </w:rPr>
        <w:t>分）</w:t>
      </w:r>
      <w:r>
        <w:t>图中的甲、乙是高中物理实验中常用的两种打点计时器，请回答下面的问题：</w:t>
      </w:r>
    </w:p>
    <w:p w14:paraId="326C45AB" w14:textId="77777777" w:rsidR="005D2580" w:rsidRDefault="00000000">
      <w:pPr>
        <w:shd w:val="clear" w:color="auto" w:fill="FFFFFF"/>
        <w:spacing w:line="360" w:lineRule="auto"/>
        <w:jc w:val="left"/>
        <w:textAlignment w:val="center"/>
      </w:pPr>
      <w:r>
        <w:t>（</w:t>
      </w:r>
      <w:r>
        <w:t>1</w:t>
      </w:r>
      <w:r>
        <w:t>）图乙是</w:t>
      </w:r>
      <w:r>
        <w:rPr>
          <w:rFonts w:eastAsia="Times New Roman"/>
          <w:u w:val="single"/>
        </w:rPr>
        <w:t xml:space="preserve">               </w:t>
      </w:r>
      <w:r>
        <w:t>（填</w:t>
      </w:r>
      <w:r>
        <w:t>“</w:t>
      </w:r>
      <w:r>
        <w:t>电磁打点计时器</w:t>
      </w:r>
      <w:r>
        <w:t>”</w:t>
      </w:r>
      <w:r>
        <w:t>或</w:t>
      </w:r>
      <w:r>
        <w:t>“</w:t>
      </w:r>
      <w:r>
        <w:t>电火花计时器</w:t>
      </w:r>
      <w:r>
        <w:t>”</w:t>
      </w:r>
      <w:r>
        <w:t>），电源采用的是</w:t>
      </w:r>
      <w:r>
        <w:rPr>
          <w:rFonts w:eastAsia="Times New Roman"/>
          <w:u w:val="single"/>
        </w:rPr>
        <w:t xml:space="preserve">            </w:t>
      </w:r>
      <w:r>
        <w:t>；（填</w:t>
      </w:r>
      <w:r>
        <w:t>“</w:t>
      </w:r>
      <w:r>
        <w:t>交流</w:t>
      </w:r>
      <w:r>
        <w:object w:dxaOrig="316" w:dyaOrig="246" w14:anchorId="02C0390B">
          <v:shape id="_x0000_i1094" type="#_x0000_t75" alt="eqIdc5e3f011f0f5bd99b9c136e6da74aa42" style="width:15.7pt;height:12.1pt" o:ole="">
            <v:imagedata r:id="rId123" o:title="eqIdc5e3f011f0f5bd99b9c136e6da74aa42"/>
          </v:shape>
          <o:OLEObject Type="Embed" ProgID="Equation.DSMT4" ShapeID="_x0000_i1094" DrawAspect="Content" ObjectID="_1844652607" r:id="rId124"/>
        </w:object>
      </w:r>
      <w:r>
        <w:t>”“</w:t>
      </w:r>
      <w:r>
        <w:t>交流</w:t>
      </w:r>
      <w:r>
        <w:object w:dxaOrig="545" w:dyaOrig="249" w14:anchorId="23591BBC">
          <v:shape id="_x0000_i1095" type="#_x0000_t75" alt="eqId6d221fcab8f7044810b15767d4402042" style="width:27.1pt;height:12.1pt" o:ole="">
            <v:imagedata r:id="rId125" o:title="eqId6d221fcab8f7044810b15767d4402042"/>
          </v:shape>
          <o:OLEObject Type="Embed" ProgID="Equation.DSMT4" ShapeID="_x0000_i1095" DrawAspect="Content" ObjectID="_1844652608" r:id="rId126"/>
        </w:object>
      </w:r>
      <w:r>
        <w:t>”</w:t>
      </w:r>
      <w:r>
        <w:t>或</w:t>
      </w:r>
      <w:r>
        <w:t>“</w:t>
      </w:r>
      <w:r>
        <w:t>四节蓄电池</w:t>
      </w:r>
      <w:r>
        <w:t>”</w:t>
      </w:r>
      <w:r>
        <w:t>）；</w:t>
      </w:r>
    </w:p>
    <w:p w14:paraId="7EB97EF8" w14:textId="77777777" w:rsidR="005D2580" w:rsidRDefault="003C73A6">
      <w:pPr>
        <w:shd w:val="clear" w:color="auto" w:fill="FFFFFF"/>
        <w:spacing w:line="360" w:lineRule="auto"/>
        <w:jc w:val="left"/>
        <w:textAlignment w:val="center"/>
      </w:pPr>
      <w:r>
        <w:rPr>
          <w:rFonts w:eastAsia="Times New Roman"/>
          <w:kern w:val="0"/>
          <w:sz w:val="24"/>
          <w:szCs w:val="24"/>
        </w:rPr>
        <w:pict w14:anchorId="2C89D2BE">
          <v:shape id="_x0000_i1096" type="#_x0000_t75" alt="@@@b7fd07e5-ec4b-49a8-922f-b5503db67549" style="width:415.6pt;height:142.55pt">
            <v:imagedata r:id="rId127" o:title=""/>
          </v:shape>
        </w:pict>
      </w:r>
    </w:p>
    <w:p w14:paraId="2D48E5BC" w14:textId="77777777" w:rsidR="005D2580" w:rsidRDefault="00000000">
      <w:pPr>
        <w:shd w:val="clear" w:color="auto" w:fill="FFFFFF"/>
        <w:spacing w:line="360" w:lineRule="auto"/>
        <w:jc w:val="left"/>
        <w:textAlignment w:val="center"/>
      </w:pPr>
      <w:r>
        <w:t>（</w:t>
      </w:r>
      <w:r>
        <w:t>2</w:t>
      </w:r>
      <w:r>
        <w:t>）某同学在</w:t>
      </w:r>
      <w:r>
        <w:t>“</w:t>
      </w:r>
      <w:r>
        <w:t>探究小车速度随时间变化的规律</w:t>
      </w:r>
      <w:r>
        <w:t>”</w:t>
      </w:r>
      <w:r>
        <w:t>的实验中，关于轨道末端滑轮高度的调节正确的是</w:t>
      </w:r>
      <w:r>
        <w:rPr>
          <w:rFonts w:eastAsia="Times New Roman"/>
          <w:u w:val="single"/>
        </w:rPr>
        <w:t xml:space="preserve">             </w:t>
      </w:r>
      <w:r>
        <w:t>；</w:t>
      </w:r>
    </w:p>
    <w:p w14:paraId="60A217AA" w14:textId="77777777" w:rsidR="005D2580" w:rsidRDefault="00000000">
      <w:pPr>
        <w:shd w:val="clear" w:color="auto" w:fill="FFFFFF"/>
        <w:spacing w:line="360" w:lineRule="auto"/>
        <w:jc w:val="left"/>
        <w:textAlignment w:val="center"/>
      </w:pPr>
      <w:r>
        <w:t>A</w:t>
      </w:r>
      <w:r>
        <w:t>．</w:t>
      </w:r>
      <w:r w:rsidR="003C73A6">
        <w:rPr>
          <w:rFonts w:eastAsia="Times New Roman"/>
          <w:kern w:val="0"/>
          <w:sz w:val="24"/>
          <w:szCs w:val="24"/>
        </w:rPr>
        <w:pict w14:anchorId="3E668C87">
          <v:shape id="_x0000_i1097" type="#_x0000_t75" alt="@@@8b479aa8-d657-432a-9e72-5e79ec165e68" style="width:120.5pt;height:62pt">
            <v:imagedata r:id="rId128" o:title=""/>
          </v:shape>
        </w:pict>
      </w:r>
      <w:r>
        <w:rPr>
          <w:rFonts w:eastAsia="Times New Roman"/>
          <w:kern w:val="0"/>
          <w:sz w:val="24"/>
          <w:szCs w:val="24"/>
        </w:rPr>
        <w:t>    </w:t>
      </w:r>
      <w:r>
        <w:t>B</w:t>
      </w:r>
      <w:r>
        <w:t>．</w:t>
      </w:r>
      <w:r w:rsidR="003C73A6">
        <w:rPr>
          <w:rFonts w:eastAsia="Times New Roman"/>
          <w:kern w:val="0"/>
          <w:sz w:val="24"/>
          <w:szCs w:val="24"/>
        </w:rPr>
        <w:pict w14:anchorId="7F29F826">
          <v:shape id="_x0000_i1098" type="#_x0000_t75" alt="@@@3922bba3-2682-4027-a359-f6cf21adde70" style="width:137.6pt;height:62pt">
            <v:imagedata r:id="rId129" o:title=""/>
          </v:shape>
        </w:pict>
      </w:r>
      <w:r>
        <w:rPr>
          <w:rFonts w:eastAsia="Times New Roman"/>
          <w:kern w:val="0"/>
          <w:sz w:val="24"/>
          <w:szCs w:val="24"/>
        </w:rPr>
        <w:t>    </w:t>
      </w:r>
      <w:r>
        <w:t>C</w:t>
      </w:r>
      <w:r>
        <w:t>．</w:t>
      </w:r>
      <w:r w:rsidR="003C73A6">
        <w:rPr>
          <w:rFonts w:eastAsia="Times New Roman"/>
          <w:kern w:val="0"/>
          <w:sz w:val="24"/>
          <w:szCs w:val="24"/>
        </w:rPr>
        <w:pict w14:anchorId="0821B33C">
          <v:shape id="_x0000_i1099" type="#_x0000_t75" alt="@@@6f4eaaf6-3d19-4d76-94d7-7f49cbb182fa" style="width:144.7pt;height:65.6pt">
            <v:imagedata r:id="rId130" o:title=""/>
          </v:shape>
        </w:pict>
      </w:r>
    </w:p>
    <w:p w14:paraId="4572C1B4" w14:textId="77777777" w:rsidR="005D2580" w:rsidRDefault="00000000">
      <w:pPr>
        <w:shd w:val="clear" w:color="auto" w:fill="FFFFFF"/>
        <w:spacing w:line="360" w:lineRule="auto"/>
        <w:jc w:val="left"/>
        <w:textAlignment w:val="center"/>
      </w:pPr>
      <w:r>
        <w:t>（</w:t>
      </w:r>
      <w:r>
        <w:t>3</w:t>
      </w:r>
      <w:r>
        <w:t>）该同学用打点计时器记录了被小车拖动的纸带的运动情况，在纸带上确定出</w:t>
      </w:r>
      <w:r>
        <w:rPr>
          <w:rFonts w:eastAsia="Times New Roman"/>
          <w:i/>
        </w:rPr>
        <w:t>A</w:t>
      </w:r>
      <w:r>
        <w:t>、</w:t>
      </w:r>
      <w:r>
        <w:rPr>
          <w:rFonts w:eastAsia="Times New Roman"/>
          <w:i/>
        </w:rPr>
        <w:t>B</w:t>
      </w:r>
      <w:r>
        <w:t>、</w:t>
      </w:r>
      <w:r>
        <w:rPr>
          <w:rFonts w:eastAsia="Times New Roman"/>
          <w:i/>
        </w:rPr>
        <w:t>C</w:t>
      </w:r>
      <w:r>
        <w:t>、</w:t>
      </w:r>
      <w:r>
        <w:rPr>
          <w:rFonts w:eastAsia="Times New Roman"/>
          <w:i/>
        </w:rPr>
        <w:t>D</w:t>
      </w:r>
      <w:r>
        <w:t>、</w:t>
      </w:r>
      <w:r>
        <w:rPr>
          <w:rFonts w:eastAsia="Times New Roman"/>
          <w:i/>
        </w:rPr>
        <w:t>E</w:t>
      </w:r>
      <w:r>
        <w:t>、</w:t>
      </w:r>
      <w:r>
        <w:rPr>
          <w:rFonts w:eastAsia="Times New Roman"/>
          <w:i/>
        </w:rPr>
        <w:t>F</w:t>
      </w:r>
      <w:r>
        <w:t>、</w:t>
      </w:r>
      <w:r>
        <w:rPr>
          <w:rFonts w:eastAsia="Times New Roman"/>
          <w:i/>
        </w:rPr>
        <w:t>G</w:t>
      </w:r>
      <w:r>
        <w:t>共</w:t>
      </w:r>
      <w:r>
        <w:t>7</w:t>
      </w:r>
      <w:r>
        <w:t>个计数点，相邻两点间的距离如图丙所示，每两个相邻的计数点之间还有</w:t>
      </w:r>
      <w:r>
        <w:t>4</w:t>
      </w:r>
      <w:r>
        <w:t>个点未画出。</w:t>
      </w:r>
    </w:p>
    <w:p w14:paraId="5E7DF446" w14:textId="77777777" w:rsidR="005D2580" w:rsidRDefault="00000000">
      <w:pPr>
        <w:shd w:val="clear" w:color="auto" w:fill="FFFFFF"/>
        <w:spacing w:line="360" w:lineRule="auto"/>
        <w:jc w:val="left"/>
        <w:textAlignment w:val="center"/>
      </w:pPr>
      <w:r>
        <w:t>①</w:t>
      </w:r>
      <w:r>
        <w:t>试根据纸带上各个计数点间的距离，计算出打下</w:t>
      </w:r>
      <w:r>
        <w:rPr>
          <w:rFonts w:eastAsia="Times New Roman"/>
          <w:i/>
        </w:rPr>
        <w:t>B</w:t>
      </w:r>
      <w:r>
        <w:t>、</w:t>
      </w:r>
      <w:r>
        <w:rPr>
          <w:rFonts w:eastAsia="Times New Roman"/>
          <w:i/>
        </w:rPr>
        <w:t>C</w:t>
      </w:r>
      <w:r>
        <w:t>、</w:t>
      </w:r>
      <w:r>
        <w:rPr>
          <w:rFonts w:eastAsia="Times New Roman"/>
          <w:i/>
        </w:rPr>
        <w:t>D</w:t>
      </w:r>
      <w:r>
        <w:t>、</w:t>
      </w:r>
      <w:r>
        <w:rPr>
          <w:rFonts w:eastAsia="Times New Roman"/>
          <w:i/>
        </w:rPr>
        <w:t>E</w:t>
      </w:r>
      <w:r>
        <w:t>、</w:t>
      </w:r>
      <w:r>
        <w:rPr>
          <w:rFonts w:eastAsia="Times New Roman"/>
          <w:i/>
        </w:rPr>
        <w:t>F</w:t>
      </w:r>
      <w:r>
        <w:t>五个点时小车的瞬时速度，并填入下表中；（结果保留三位有效数字）</w:t>
      </w:r>
    </w:p>
    <w:p w14:paraId="21111220" w14:textId="77777777" w:rsidR="005D2580" w:rsidRDefault="003C73A6">
      <w:pPr>
        <w:shd w:val="clear" w:color="auto" w:fill="FFFFFF"/>
        <w:spacing w:line="360" w:lineRule="auto"/>
        <w:jc w:val="left"/>
        <w:textAlignment w:val="center"/>
      </w:pPr>
      <w:r>
        <w:rPr>
          <w:rFonts w:eastAsia="Times New Roman"/>
          <w:kern w:val="0"/>
          <w:sz w:val="24"/>
          <w:szCs w:val="24"/>
        </w:rPr>
        <w:pict w14:anchorId="0FE5A7CB">
          <v:shape id="_x0000_i1100" type="#_x0000_t75" alt="@@@42624175-1ec3-451d-9529-fb36442f46db" style="width:327.9pt;height:60.6pt">
            <v:imagedata r:id="rId131" o:title=""/>
          </v:shape>
        </w:pi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75"/>
        <w:gridCol w:w="713"/>
        <w:gridCol w:w="713"/>
        <w:gridCol w:w="713"/>
        <w:gridCol w:w="713"/>
        <w:gridCol w:w="487"/>
      </w:tblGrid>
      <w:tr w:rsidR="005D2580" w14:paraId="6B0C1A9D"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6F1104C" w14:textId="77777777" w:rsidR="005D2580" w:rsidRDefault="00000000">
            <w:pPr>
              <w:shd w:val="clear" w:color="auto" w:fill="FFFFFF"/>
              <w:spacing w:line="360" w:lineRule="auto"/>
              <w:jc w:val="left"/>
              <w:textAlignment w:val="center"/>
            </w:pPr>
            <w:r>
              <w:t>速度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0AEFB5" w14:textId="77777777" w:rsidR="005D2580" w:rsidRDefault="00000000">
            <w:pPr>
              <w:shd w:val="clear" w:color="auto" w:fill="FFFFFF"/>
              <w:spacing w:line="360" w:lineRule="auto"/>
              <w:jc w:val="left"/>
              <w:textAlignment w:val="center"/>
            </w:pPr>
            <w:r>
              <w:object w:dxaOrig="211" w:dyaOrig="263" w14:anchorId="7862C38D">
                <v:shape id="_x0000_i1101" type="#_x0000_t75" alt="eqIdb3702da8f39e362c7fc0acdddb8de103" style="width:10.7pt;height:12.85pt" o:ole="">
                  <v:imagedata r:id="rId132" o:title="eqIdb3702da8f39e362c7fc0acdddb8de103"/>
                </v:shape>
                <o:OLEObject Type="Embed" ProgID="Equation.DSMT4" ShapeID="_x0000_i1101" DrawAspect="Content" ObjectID="_1844652609" r:id="rId133"/>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39A99CC" w14:textId="77777777" w:rsidR="005D2580" w:rsidRDefault="00000000">
            <w:pPr>
              <w:shd w:val="clear" w:color="auto" w:fill="FFFFFF"/>
              <w:spacing w:line="360" w:lineRule="auto"/>
              <w:jc w:val="left"/>
              <w:textAlignment w:val="center"/>
            </w:pPr>
            <w:r>
              <w:object w:dxaOrig="250" w:dyaOrig="316" w14:anchorId="7FF4E9E3">
                <v:shape id="_x0000_i1102" type="#_x0000_t75" alt="eqId478f9059cadeb640ca31be6414646186" style="width:12.85pt;height:15.7pt" o:ole="">
                  <v:imagedata r:id="rId134" o:title="eqId478f9059cadeb640ca31be6414646186"/>
                </v:shape>
                <o:OLEObject Type="Embed" ProgID="Equation.DSMT4" ShapeID="_x0000_i1102" DrawAspect="Content" ObjectID="_1844652610" r:id="rId135"/>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0ACC92" w14:textId="77777777" w:rsidR="005D2580" w:rsidRDefault="00000000">
            <w:pPr>
              <w:shd w:val="clear" w:color="auto" w:fill="FFFFFF"/>
              <w:spacing w:line="360" w:lineRule="auto"/>
              <w:jc w:val="left"/>
              <w:textAlignment w:val="center"/>
            </w:pPr>
            <w:r>
              <w:object w:dxaOrig="264" w:dyaOrig="316" w14:anchorId="71BD986E">
                <v:shape id="_x0000_i1103" type="#_x0000_t75" alt="eqIdf695205ce07a9960cb486942e46b1121" style="width:13.55pt;height:15.7pt" o:ole="">
                  <v:imagedata r:id="rId136" o:title="eqIdf695205ce07a9960cb486942e46b1121"/>
                </v:shape>
                <o:OLEObject Type="Embed" ProgID="Equation.DSMT4" ShapeID="_x0000_i1103" DrawAspect="Content" ObjectID="_1844652611" r:id="rId137"/>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256F65A" w14:textId="77777777" w:rsidR="005D2580" w:rsidRDefault="00000000">
            <w:pPr>
              <w:shd w:val="clear" w:color="auto" w:fill="FFFFFF"/>
              <w:spacing w:line="360" w:lineRule="auto"/>
              <w:jc w:val="left"/>
              <w:textAlignment w:val="center"/>
            </w:pPr>
            <w:r>
              <w:object w:dxaOrig="246" w:dyaOrig="311" w14:anchorId="118DB49E">
                <v:shape id="_x0000_i1104" type="#_x0000_t75" alt="eqIde80a9330fee8c6e74c8821b502aafef7" style="width:12.1pt;height:15.7pt" o:ole="">
                  <v:imagedata r:id="rId138" o:title="eqIde80a9330fee8c6e74c8821b502aafef7"/>
                </v:shape>
                <o:OLEObject Type="Embed" ProgID="Equation.DSMT4" ShapeID="_x0000_i1104" DrawAspect="Content" ObjectID="_1844652612" r:id="rId139"/>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359118" w14:textId="77777777" w:rsidR="005D2580" w:rsidRDefault="00000000">
            <w:pPr>
              <w:shd w:val="clear" w:color="auto" w:fill="FFFFFF"/>
              <w:spacing w:line="360" w:lineRule="auto"/>
              <w:jc w:val="left"/>
              <w:textAlignment w:val="center"/>
            </w:pPr>
            <w:r>
              <w:object w:dxaOrig="246" w:dyaOrig="306" w14:anchorId="0456C03C">
                <v:shape id="_x0000_i1105" type="#_x0000_t75" alt="eqIdc9728b261edbc5db37edb155d5311b8f" style="width:12.1pt;height:14.95pt" o:ole="">
                  <v:imagedata r:id="rId140" o:title="eqIdc9728b261edbc5db37edb155d5311b8f"/>
                </v:shape>
                <o:OLEObject Type="Embed" ProgID="Equation.DSMT4" ShapeID="_x0000_i1105" DrawAspect="Content" ObjectID="_1844652613" r:id="rId141"/>
              </w:object>
            </w:r>
          </w:p>
        </w:tc>
      </w:tr>
      <w:tr w:rsidR="005D2580" w14:paraId="19DC7AFC"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A65E229" w14:textId="77777777" w:rsidR="005D2580" w:rsidRDefault="00000000">
            <w:pPr>
              <w:shd w:val="clear" w:color="auto" w:fill="FFFFFF"/>
              <w:spacing w:line="360" w:lineRule="auto"/>
              <w:jc w:val="left"/>
              <w:textAlignment w:val="center"/>
            </w:pPr>
            <w:r>
              <w:t>数值</w:t>
            </w:r>
            <w:r>
              <w:object w:dxaOrig="615" w:dyaOrig="347" w14:anchorId="0F195F11">
                <v:shape id="_x0000_i1106" type="#_x0000_t75" alt="eqIdbe570df7b14cc540bde466f1f13063f8" style="width:30.65pt;height:17.1pt" o:ole="">
                  <v:imagedata r:id="rId142" o:title="eqIdbe570df7b14cc540bde466f1f13063f8"/>
                </v:shape>
                <o:OLEObject Type="Embed" ProgID="Equation.DSMT4" ShapeID="_x0000_i1106" DrawAspect="Content" ObjectID="_1844652614" r:id="rId143"/>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1A212BD" w14:textId="77777777" w:rsidR="005D2580" w:rsidRDefault="00000000">
            <w:pPr>
              <w:shd w:val="clear" w:color="auto" w:fill="FFFFFF"/>
              <w:spacing w:line="360" w:lineRule="auto"/>
              <w:jc w:val="left"/>
              <w:textAlignment w:val="center"/>
            </w:pPr>
            <w:r>
              <w:t>0.400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1B5C052" w14:textId="77777777" w:rsidR="005D2580" w:rsidRDefault="00000000">
            <w:pPr>
              <w:shd w:val="clear" w:color="auto" w:fill="FFFFFF"/>
              <w:spacing w:line="360" w:lineRule="auto"/>
              <w:jc w:val="left"/>
              <w:textAlignment w:val="center"/>
            </w:pPr>
            <w:r>
              <w:t>0.479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49FAD3B" w14:textId="77777777" w:rsidR="005D2580" w:rsidRDefault="00000000">
            <w:pPr>
              <w:shd w:val="clear" w:color="auto" w:fill="FFFFFF"/>
              <w:spacing w:line="360" w:lineRule="auto"/>
              <w:jc w:val="left"/>
              <w:textAlignment w:val="center"/>
            </w:pPr>
            <w:r>
              <w:t>0.560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CC5870D" w14:textId="77777777" w:rsidR="005D2580" w:rsidRDefault="00000000">
            <w:pPr>
              <w:shd w:val="clear" w:color="auto" w:fill="FFFFFF"/>
              <w:spacing w:line="360" w:lineRule="auto"/>
              <w:jc w:val="left"/>
              <w:textAlignment w:val="center"/>
            </w:pPr>
            <w:r>
              <w:t>0.640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0DAEDAA" w14:textId="77777777" w:rsidR="005D2580" w:rsidRDefault="00000000">
            <w:pPr>
              <w:shd w:val="clear" w:color="auto" w:fill="FFFFFF"/>
              <w:spacing w:line="360" w:lineRule="auto"/>
              <w:jc w:val="left"/>
              <w:textAlignment w:val="center"/>
            </w:pPr>
            <w:r>
              <w:rPr>
                <w:rFonts w:eastAsia="Times New Roman"/>
                <w:u w:val="single"/>
              </w:rPr>
              <w:t xml:space="preserve">            </w:t>
            </w:r>
          </w:p>
        </w:tc>
      </w:tr>
    </w:tbl>
    <w:p w14:paraId="3A66E280" w14:textId="77777777" w:rsidR="005D2580" w:rsidRDefault="00000000">
      <w:pPr>
        <w:shd w:val="clear" w:color="auto" w:fill="FFFFFF"/>
        <w:spacing w:line="360" w:lineRule="auto"/>
        <w:jc w:val="left"/>
        <w:textAlignment w:val="center"/>
      </w:pPr>
      <w:r>
        <w:t>②</w:t>
      </w:r>
      <w:r>
        <w:t>将</w:t>
      </w:r>
      <w:r>
        <w:rPr>
          <w:rFonts w:eastAsia="Times New Roman"/>
          <w:i/>
        </w:rPr>
        <w:t>B</w:t>
      </w:r>
      <w:r>
        <w:t>、</w:t>
      </w:r>
      <w:r>
        <w:rPr>
          <w:rFonts w:eastAsia="Times New Roman"/>
          <w:i/>
        </w:rPr>
        <w:t>C</w:t>
      </w:r>
      <w:r>
        <w:t>、</w:t>
      </w:r>
      <w:r>
        <w:rPr>
          <w:rFonts w:eastAsia="Times New Roman"/>
          <w:i/>
        </w:rPr>
        <w:t>D</w:t>
      </w:r>
      <w:r>
        <w:t>、</w:t>
      </w:r>
      <w:r>
        <w:rPr>
          <w:rFonts w:eastAsia="Times New Roman"/>
          <w:i/>
        </w:rPr>
        <w:t>E</w:t>
      </w:r>
      <w:r>
        <w:t>、</w:t>
      </w:r>
      <w:r>
        <w:rPr>
          <w:rFonts w:eastAsia="Times New Roman"/>
          <w:i/>
        </w:rPr>
        <w:t>F</w:t>
      </w:r>
      <w:r>
        <w:t>对应的瞬时速度标在图丁所示的直角坐标系中，并画出小车的瞬时速度随时间变化的关系图线</w:t>
      </w:r>
      <w:r>
        <w:rPr>
          <w:rFonts w:eastAsia="Times New Roman"/>
          <w:u w:val="single"/>
        </w:rPr>
        <w:t xml:space="preserve">             </w:t>
      </w:r>
      <w:r>
        <w:t>；</w:t>
      </w:r>
    </w:p>
    <w:p w14:paraId="180C10E2" w14:textId="77777777" w:rsidR="005D2580" w:rsidRDefault="003C73A6">
      <w:pPr>
        <w:shd w:val="clear" w:color="auto" w:fill="FFFFFF"/>
        <w:spacing w:line="360" w:lineRule="auto"/>
        <w:jc w:val="left"/>
        <w:textAlignment w:val="center"/>
      </w:pPr>
      <w:r>
        <w:rPr>
          <w:rFonts w:eastAsia="Times New Roman"/>
          <w:kern w:val="0"/>
          <w:sz w:val="24"/>
          <w:szCs w:val="24"/>
        </w:rPr>
        <w:lastRenderedPageBreak/>
        <w:pict w14:anchorId="5B60DB87">
          <v:shape id="_x0000_i1107" type="#_x0000_t75" alt="@@@0656f6ea-b3cc-466a-a2cb-162105f17924" style="width:207.45pt;height:186.05pt">
            <v:imagedata r:id="rId144" o:title=""/>
          </v:shape>
        </w:pict>
      </w:r>
    </w:p>
    <w:p w14:paraId="21F0736A" w14:textId="77777777" w:rsidR="005D2580" w:rsidRDefault="00000000">
      <w:pPr>
        <w:shd w:val="clear" w:color="auto" w:fill="FFFFFF"/>
        <w:spacing w:line="360" w:lineRule="auto"/>
        <w:jc w:val="left"/>
        <w:textAlignment w:val="center"/>
      </w:pPr>
      <w:r>
        <w:t>③</w:t>
      </w:r>
      <w:r>
        <w:t>由速度</w:t>
      </w:r>
      <w:r>
        <w:t>—</w:t>
      </w:r>
      <w:r>
        <w:t>时间图像可得小车的加速度为</w:t>
      </w:r>
      <w:r>
        <w:rPr>
          <w:rFonts w:eastAsia="Times New Roman"/>
          <w:u w:val="single"/>
        </w:rPr>
        <w:t xml:space="preserve">             </w:t>
      </w:r>
      <w:r>
        <w:t>。（结果保留两位小数）</w:t>
      </w:r>
    </w:p>
    <w:p w14:paraId="20885DA9" w14:textId="77777777" w:rsidR="005D2580" w:rsidRDefault="00000000">
      <w:pPr>
        <w:shd w:val="clear" w:color="auto" w:fill="FFFFFF"/>
        <w:spacing w:line="360" w:lineRule="auto"/>
        <w:jc w:val="left"/>
        <w:textAlignment w:val="center"/>
      </w:pPr>
      <w:r>
        <w:t>【答案】</w:t>
      </w:r>
      <w:r>
        <w:t xml:space="preserve">     </w:t>
      </w:r>
      <w:r>
        <w:t>电火花计时器</w:t>
      </w:r>
      <w:r>
        <w:t xml:space="preserve">     </w:t>
      </w:r>
      <w:r>
        <w:t>交流</w:t>
      </w:r>
      <w:r>
        <w:t xml:space="preserve">220V     B     0.721     </w:t>
      </w:r>
      <w:r w:rsidR="003C73A6">
        <w:rPr>
          <w:rFonts w:eastAsia="Times New Roman"/>
          <w:kern w:val="0"/>
          <w:sz w:val="24"/>
          <w:szCs w:val="24"/>
        </w:rPr>
        <w:pict w14:anchorId="2DD2A768">
          <v:shape id="_x0000_i1108" type="#_x0000_t75" alt="@@@e73ab50a-ac34-46d4-9fd8-d8ea758cc15b" style="width:191.75pt;height:156.1pt">
            <v:imagedata r:id="rId145" o:title=""/>
          </v:shape>
        </w:pict>
      </w:r>
      <w:r>
        <w:t xml:space="preserve">     0.80</w:t>
      </w:r>
      <w:r>
        <w:t>（</w:t>
      </w:r>
      <w:r>
        <w:t>0.75~0.85</w:t>
      </w:r>
      <w:r>
        <w:t>范围内均可）</w:t>
      </w:r>
    </w:p>
    <w:p w14:paraId="2A7DE00E" w14:textId="77777777" w:rsidR="005D2580" w:rsidRDefault="00000000">
      <w:pPr>
        <w:shd w:val="clear" w:color="auto" w:fill="FFFFFF"/>
        <w:spacing w:line="360" w:lineRule="auto"/>
        <w:jc w:val="left"/>
        <w:textAlignment w:val="center"/>
        <w:rPr>
          <w:color w:val="FF0000"/>
        </w:rPr>
      </w:pPr>
      <w:r>
        <w:rPr>
          <w:color w:val="FF0000"/>
        </w:rPr>
        <w:t>【详解】（</w:t>
      </w:r>
      <w:r>
        <w:rPr>
          <w:color w:val="FF0000"/>
        </w:rPr>
        <w:t>1</w:t>
      </w:r>
      <w:r>
        <w:rPr>
          <w:color w:val="FF0000"/>
        </w:rPr>
        <w:t>）</w:t>
      </w:r>
      <w:r>
        <w:rPr>
          <w:color w:val="FF0000"/>
        </w:rPr>
        <w:t>[1]</w:t>
      </w:r>
      <w:r>
        <w:rPr>
          <w:color w:val="FF0000"/>
        </w:rPr>
        <w:t>图乙中有墨粉纸盘，所以是电火花计时器。</w:t>
      </w:r>
    </w:p>
    <w:p w14:paraId="3A0953C0" w14:textId="77777777" w:rsidR="005D2580" w:rsidRDefault="00000000">
      <w:pPr>
        <w:shd w:val="clear" w:color="auto" w:fill="FFFFFF"/>
        <w:spacing w:line="360" w:lineRule="auto"/>
        <w:jc w:val="left"/>
        <w:textAlignment w:val="center"/>
        <w:rPr>
          <w:color w:val="FF0000"/>
        </w:rPr>
      </w:pPr>
      <w:r>
        <w:rPr>
          <w:color w:val="FF0000"/>
        </w:rPr>
        <w:t>[2]</w:t>
      </w:r>
      <w:r>
        <w:rPr>
          <w:color w:val="FF0000"/>
        </w:rPr>
        <w:t>电火花计时器电源采用的是交流</w:t>
      </w:r>
      <w:r>
        <w:rPr>
          <w:color w:val="FF0000"/>
        </w:rPr>
        <w:t>220V</w:t>
      </w:r>
      <w:r>
        <w:rPr>
          <w:color w:val="FF0000"/>
        </w:rPr>
        <w:t>。</w:t>
      </w:r>
    </w:p>
    <w:p w14:paraId="12DEBE5A" w14:textId="77777777" w:rsidR="005D2580" w:rsidRDefault="00000000">
      <w:pPr>
        <w:shd w:val="clear" w:color="auto" w:fill="FFFFFF"/>
        <w:spacing w:line="360" w:lineRule="auto"/>
        <w:jc w:val="left"/>
        <w:textAlignment w:val="center"/>
        <w:rPr>
          <w:color w:val="FF0000"/>
        </w:rPr>
      </w:pPr>
      <w:r>
        <w:rPr>
          <w:color w:val="FF0000"/>
        </w:rPr>
        <w:t>（</w:t>
      </w:r>
      <w:r>
        <w:rPr>
          <w:color w:val="FF0000"/>
        </w:rPr>
        <w:t>2</w:t>
      </w:r>
      <w:r>
        <w:rPr>
          <w:color w:val="FF0000"/>
        </w:rPr>
        <w:t>）</w:t>
      </w:r>
      <w:r>
        <w:rPr>
          <w:color w:val="FF0000"/>
        </w:rPr>
        <w:t>[3]</w:t>
      </w:r>
      <w:r>
        <w:rPr>
          <w:color w:val="FF0000"/>
        </w:rPr>
        <w:t>在</w:t>
      </w:r>
      <w:r>
        <w:rPr>
          <w:color w:val="FF0000"/>
        </w:rPr>
        <w:t>“</w:t>
      </w:r>
      <w:r>
        <w:rPr>
          <w:color w:val="FF0000"/>
        </w:rPr>
        <w:t>探究小车速度随时间变化的规律</w:t>
      </w:r>
      <w:r>
        <w:rPr>
          <w:color w:val="FF0000"/>
        </w:rPr>
        <w:t>”</w:t>
      </w:r>
      <w:r>
        <w:rPr>
          <w:color w:val="FF0000"/>
        </w:rPr>
        <w:t>的实验中，为了使小车做匀变速直线运动，轨道末端滑轮高度应调节至使细线与轨道平行。</w:t>
      </w:r>
    </w:p>
    <w:p w14:paraId="06392EC2" w14:textId="77777777" w:rsidR="005D2580" w:rsidRDefault="00000000">
      <w:pPr>
        <w:shd w:val="clear" w:color="auto" w:fill="FFFFFF"/>
        <w:spacing w:line="360" w:lineRule="auto"/>
        <w:jc w:val="left"/>
        <w:textAlignment w:val="center"/>
        <w:rPr>
          <w:color w:val="FF0000"/>
        </w:rPr>
      </w:pPr>
      <w:r>
        <w:rPr>
          <w:color w:val="FF0000"/>
        </w:rPr>
        <w:t>故选</w:t>
      </w:r>
      <w:r>
        <w:rPr>
          <w:color w:val="FF0000"/>
        </w:rPr>
        <w:t>B</w:t>
      </w:r>
      <w:r>
        <w:rPr>
          <w:color w:val="FF0000"/>
        </w:rPr>
        <w:t>。</w:t>
      </w:r>
    </w:p>
    <w:p w14:paraId="5AC37475" w14:textId="77777777" w:rsidR="005D2580" w:rsidRDefault="00000000">
      <w:pPr>
        <w:shd w:val="clear" w:color="auto" w:fill="FFFFFF"/>
        <w:spacing w:line="360" w:lineRule="auto"/>
        <w:jc w:val="left"/>
        <w:textAlignment w:val="center"/>
        <w:rPr>
          <w:color w:val="FF0000"/>
        </w:rPr>
      </w:pPr>
      <w:r>
        <w:rPr>
          <w:color w:val="FF0000"/>
        </w:rPr>
        <w:t>（</w:t>
      </w:r>
      <w:r>
        <w:rPr>
          <w:color w:val="FF0000"/>
        </w:rPr>
        <w:t>3</w:t>
      </w:r>
      <w:r>
        <w:rPr>
          <w:color w:val="FF0000"/>
        </w:rPr>
        <w:t>）</w:t>
      </w:r>
      <w:r>
        <w:rPr>
          <w:color w:val="FF0000"/>
        </w:rPr>
        <w:t>①[4]</w:t>
      </w:r>
      <w:r>
        <w:rPr>
          <w:color w:val="FF0000"/>
        </w:rPr>
        <w:t>相邻计数点间的时间间隔为</w:t>
      </w:r>
    </w:p>
    <w:p w14:paraId="17579E3F" w14:textId="77777777" w:rsidR="005D2580" w:rsidRDefault="00000000">
      <w:pPr>
        <w:shd w:val="clear" w:color="auto" w:fill="FFFFFF"/>
        <w:spacing w:line="360" w:lineRule="auto"/>
        <w:jc w:val="center"/>
        <w:textAlignment w:val="center"/>
        <w:rPr>
          <w:color w:val="FF0000"/>
        </w:rPr>
      </w:pPr>
      <w:r>
        <w:rPr>
          <w:color w:val="FF0000"/>
        </w:rPr>
        <w:object w:dxaOrig="1126" w:dyaOrig="582" w14:anchorId="056D00B3">
          <v:shape id="_x0000_i1109" type="#_x0000_t75" alt="eqId124755598d0f5a5d79978b9e09c1aa00" style="width:56.3pt;height:29.25pt" o:ole="">
            <v:imagedata r:id="rId146" o:title="eqId124755598d0f5a5d79978b9e09c1aa00"/>
          </v:shape>
          <o:OLEObject Type="Embed" ProgID="Equation.DSMT4" ShapeID="_x0000_i1109" DrawAspect="Content" ObjectID="_1844652615" r:id="rId147"/>
        </w:object>
      </w:r>
    </w:p>
    <w:p w14:paraId="175EA663" w14:textId="77777777" w:rsidR="005D2580" w:rsidRDefault="00000000">
      <w:pPr>
        <w:shd w:val="clear" w:color="auto" w:fill="FFFFFF"/>
        <w:spacing w:line="360" w:lineRule="auto"/>
        <w:jc w:val="left"/>
        <w:textAlignment w:val="center"/>
        <w:rPr>
          <w:color w:val="FF0000"/>
        </w:rPr>
      </w:pPr>
      <w:r>
        <w:rPr>
          <w:color w:val="FF0000"/>
        </w:rPr>
        <w:t>小车在</w:t>
      </w:r>
      <w:r>
        <w:rPr>
          <w:rFonts w:eastAsia="Times New Roman"/>
          <w:i/>
          <w:color w:val="FF0000"/>
        </w:rPr>
        <w:t>F</w:t>
      </w:r>
      <w:r>
        <w:rPr>
          <w:color w:val="FF0000"/>
        </w:rPr>
        <w:t>点的瞬时速度等于在</w:t>
      </w:r>
      <w:r>
        <w:rPr>
          <w:rFonts w:eastAsia="Times New Roman"/>
          <w:i/>
          <w:color w:val="FF0000"/>
        </w:rPr>
        <w:t>E</w:t>
      </w:r>
      <w:r>
        <w:rPr>
          <w:color w:val="FF0000"/>
        </w:rPr>
        <w:t>、</w:t>
      </w:r>
      <w:r>
        <w:rPr>
          <w:rFonts w:eastAsia="Times New Roman"/>
          <w:i/>
          <w:color w:val="FF0000"/>
        </w:rPr>
        <w:t>G</w:t>
      </w:r>
      <w:r>
        <w:rPr>
          <w:color w:val="FF0000"/>
        </w:rPr>
        <w:t>两点间的平均速度，即</w:t>
      </w:r>
    </w:p>
    <w:p w14:paraId="2521F317" w14:textId="77777777" w:rsidR="005D2580" w:rsidRDefault="00000000">
      <w:pPr>
        <w:shd w:val="clear" w:color="auto" w:fill="FFFFFF"/>
        <w:spacing w:line="360" w:lineRule="auto"/>
        <w:jc w:val="center"/>
        <w:textAlignment w:val="center"/>
        <w:rPr>
          <w:color w:val="FF0000"/>
        </w:rPr>
      </w:pPr>
      <w:r>
        <w:rPr>
          <w:color w:val="FF0000"/>
        </w:rPr>
        <w:object w:dxaOrig="3766" w:dyaOrig="543" w14:anchorId="41C0842E">
          <v:shape id="_x0000_i1110" type="#_x0000_t75" alt="eqIdc682566e62722e591e3c3a5aee822267" style="width:188.2pt;height:27.1pt" o:ole="">
            <v:imagedata r:id="rId148" o:title="eqIdc682566e62722e591e3c3a5aee822267"/>
          </v:shape>
          <o:OLEObject Type="Embed" ProgID="Equation.DSMT4" ShapeID="_x0000_i1110" DrawAspect="Content" ObjectID="_1844652616" r:id="rId149"/>
        </w:object>
      </w:r>
    </w:p>
    <w:p w14:paraId="22778C01" w14:textId="77777777" w:rsidR="005D2580" w:rsidRDefault="00000000">
      <w:pPr>
        <w:shd w:val="clear" w:color="auto" w:fill="FFFFFF"/>
        <w:spacing w:line="360" w:lineRule="auto"/>
        <w:jc w:val="left"/>
        <w:textAlignment w:val="center"/>
        <w:rPr>
          <w:color w:val="FF0000"/>
        </w:rPr>
      </w:pPr>
      <w:r>
        <w:rPr>
          <w:color w:val="FF0000"/>
        </w:rPr>
        <w:t>②[5]</w:t>
      </w:r>
      <w:r>
        <w:rPr>
          <w:color w:val="FF0000"/>
        </w:rPr>
        <w:t>如图所示。</w:t>
      </w:r>
    </w:p>
    <w:p w14:paraId="5F42C340" w14:textId="77777777" w:rsidR="005D2580" w:rsidRDefault="003C73A6">
      <w:pPr>
        <w:shd w:val="clear" w:color="auto" w:fill="FFFFFF"/>
        <w:spacing w:line="360" w:lineRule="auto"/>
        <w:jc w:val="left"/>
        <w:textAlignment w:val="center"/>
        <w:rPr>
          <w:color w:val="FF0000"/>
        </w:rPr>
      </w:pPr>
      <w:r>
        <w:rPr>
          <w:rFonts w:eastAsia="Times New Roman"/>
          <w:color w:val="FF0000"/>
          <w:kern w:val="0"/>
          <w:sz w:val="24"/>
          <w:szCs w:val="24"/>
        </w:rPr>
        <w:lastRenderedPageBreak/>
        <w:pict w14:anchorId="119BB88C">
          <v:shape id="_x0000_i1111" type="#_x0000_t75" alt="@@@5b739cb8-dd42-49b9-9354-6f2a750118ad" style="width:207.45pt;height:168.95pt">
            <v:imagedata r:id="rId145" o:title=""/>
          </v:shape>
        </w:pict>
      </w:r>
    </w:p>
    <w:p w14:paraId="1F4953A1" w14:textId="77777777" w:rsidR="005D2580" w:rsidRDefault="00000000">
      <w:pPr>
        <w:shd w:val="clear" w:color="auto" w:fill="FFFFFF"/>
        <w:spacing w:line="360" w:lineRule="auto"/>
        <w:jc w:val="left"/>
        <w:textAlignment w:val="center"/>
        <w:rPr>
          <w:color w:val="FF0000"/>
        </w:rPr>
      </w:pPr>
      <w:r>
        <w:rPr>
          <w:color w:val="FF0000"/>
        </w:rPr>
        <w:t>③[6]</w:t>
      </w:r>
      <w:r>
        <w:rPr>
          <w:rFonts w:eastAsia="Times New Roman"/>
          <w:i/>
          <w:color w:val="FF0000"/>
        </w:rPr>
        <w:t>v</w:t>
      </w:r>
      <w:r>
        <w:rPr>
          <w:color w:val="FF0000"/>
        </w:rPr>
        <w:t>-</w:t>
      </w:r>
      <w:r>
        <w:rPr>
          <w:rFonts w:eastAsia="Times New Roman"/>
          <w:i/>
          <w:color w:val="FF0000"/>
        </w:rPr>
        <w:t>t</w:t>
      </w:r>
      <w:r>
        <w:rPr>
          <w:color w:val="FF0000"/>
        </w:rPr>
        <w:t>图像的斜率表示加速度，所以小车的加速度为</w:t>
      </w:r>
    </w:p>
    <w:p w14:paraId="5B1A181C" w14:textId="77777777" w:rsidR="005D2580" w:rsidRDefault="00000000">
      <w:pPr>
        <w:shd w:val="clear" w:color="auto" w:fill="FFFFFF"/>
        <w:spacing w:line="360" w:lineRule="auto"/>
        <w:jc w:val="center"/>
        <w:textAlignment w:val="center"/>
        <w:rPr>
          <w:color w:val="FF0000"/>
        </w:rPr>
      </w:pPr>
      <w:r>
        <w:rPr>
          <w:color w:val="FF0000"/>
        </w:rPr>
        <w:object w:dxaOrig="3062" w:dyaOrig="542" w14:anchorId="1E03928D">
          <v:shape id="_x0000_i1112" type="#_x0000_t75" alt="eqIde4740b03ff2d267713909e4f3c518a54" style="width:153.25pt;height:27.1pt" o:ole="">
            <v:imagedata r:id="rId150" o:title="eqIde4740b03ff2d267713909e4f3c518a54"/>
          </v:shape>
          <o:OLEObject Type="Embed" ProgID="Equation.DSMT4" ShapeID="_x0000_i1112" DrawAspect="Content" ObjectID="_1844652617" r:id="rId151"/>
        </w:object>
      </w:r>
    </w:p>
    <w:p w14:paraId="131BD519" w14:textId="77777777" w:rsidR="005D2580" w:rsidRDefault="00000000">
      <w:pPr>
        <w:shd w:val="clear" w:color="auto" w:fill="FFFFFF"/>
        <w:spacing w:line="360" w:lineRule="auto"/>
        <w:jc w:val="left"/>
        <w:textAlignment w:val="center"/>
      </w:pPr>
      <w:r>
        <w:t>1</w:t>
      </w:r>
      <w:r>
        <w:rPr>
          <w:rFonts w:hint="eastAsia"/>
        </w:rPr>
        <w:t>2</w:t>
      </w:r>
      <w:r>
        <w:t>．（</w:t>
      </w:r>
      <w:r>
        <w:rPr>
          <w:rFonts w:hint="eastAsia"/>
        </w:rPr>
        <w:t>8</w:t>
      </w:r>
      <w:r>
        <w:rPr>
          <w:rFonts w:hint="eastAsia"/>
        </w:rPr>
        <w:t>分）</w:t>
      </w:r>
      <w:r>
        <w:t>某实验小组利用图甲所示的装置探究物体的加速度与所受合力的关系。</w:t>
      </w:r>
    </w:p>
    <w:p w14:paraId="2DCADB47" w14:textId="77777777" w:rsidR="005D2580" w:rsidRDefault="003C73A6">
      <w:pPr>
        <w:shd w:val="clear" w:color="auto" w:fill="FFFFFF"/>
        <w:spacing w:line="360" w:lineRule="auto"/>
        <w:jc w:val="left"/>
        <w:textAlignment w:val="center"/>
      </w:pPr>
      <w:r>
        <w:rPr>
          <w:rFonts w:eastAsia="Times New Roman"/>
          <w:kern w:val="0"/>
          <w:sz w:val="24"/>
          <w:szCs w:val="24"/>
        </w:rPr>
        <w:pict w14:anchorId="0A19EDD6">
          <v:shape id="_x0000_i1113" type="#_x0000_t75" alt="@@@49f38134-ed7c-4652-aa40-7e2bd585cf72" style="width:414.9pt;height:108.35pt">
            <v:imagedata r:id="rId152" o:title=""/>
          </v:shape>
        </w:pict>
      </w:r>
    </w:p>
    <w:p w14:paraId="5A4AF94D" w14:textId="77777777" w:rsidR="005D2580" w:rsidRDefault="00000000">
      <w:pPr>
        <w:shd w:val="clear" w:color="auto" w:fill="FFFFFF"/>
        <w:spacing w:line="360" w:lineRule="auto"/>
        <w:jc w:val="left"/>
        <w:textAlignment w:val="center"/>
      </w:pPr>
      <w:r>
        <w:t>为了让细线对小车的拉力等于小车所受的合外力。需要用小木块将长木板无滑轮的一端垫高来平衡摩擦力。具体操作是：把木板垫高后，小车放在木板上，在不挂砂桶且计时器打点的情况下，轻推一下小车，若打点计时器打出一系列间隔均匀的点，表明已经消除了摩擦力和其它阻力的影响。</w:t>
      </w:r>
    </w:p>
    <w:p w14:paraId="094AD5E5" w14:textId="77777777" w:rsidR="005D2580" w:rsidRDefault="00000000">
      <w:pPr>
        <w:shd w:val="clear" w:color="auto" w:fill="FFFFFF"/>
        <w:spacing w:line="360" w:lineRule="auto"/>
        <w:jc w:val="left"/>
        <w:textAlignment w:val="center"/>
      </w:pPr>
      <w:r>
        <w:t>(1)</w:t>
      </w:r>
      <w:r>
        <w:t>通过对小车所牵引纸带的测量，就能得出小车的加速度</w:t>
      </w:r>
      <w:r>
        <w:rPr>
          <w:rFonts w:eastAsia="Times New Roman"/>
          <w:i/>
        </w:rPr>
        <w:t>a</w:t>
      </w:r>
      <w:r>
        <w:t>、图乙是某次实验所打出的一条纸带，在纸带上标出了</w:t>
      </w:r>
      <w:r>
        <w:t>5</w:t>
      </w:r>
      <w:r>
        <w:t>个计数点，在相邻的两个计数点之间还有</w:t>
      </w:r>
      <w:r>
        <w:t>4</w:t>
      </w:r>
      <w:r>
        <w:t>个点未标出，图中数据的单位是</w:t>
      </w:r>
      <w:r>
        <w:t>cm</w:t>
      </w:r>
      <w:r>
        <w:t>。实验中使用的电源是频率</w:t>
      </w:r>
      <w:r>
        <w:rPr>
          <w:rFonts w:eastAsia="Times New Roman"/>
          <w:i/>
        </w:rPr>
        <w:t>f</w:t>
      </w:r>
      <w:r>
        <w:t>＝</w:t>
      </w:r>
      <w:r>
        <w:t>50Hz</w:t>
      </w:r>
      <w:r>
        <w:t>的交变电流。根据以上数据，可以算出小车的加速度</w:t>
      </w:r>
      <w:r>
        <w:rPr>
          <w:rFonts w:eastAsia="Times New Roman"/>
          <w:i/>
        </w:rPr>
        <w:t>a</w:t>
      </w:r>
      <w:r>
        <w:t>＝</w:t>
      </w:r>
      <w:r>
        <w:rPr>
          <w:rFonts w:eastAsia="Times New Roman"/>
          <w:u w:val="single"/>
        </w:rPr>
        <w:t xml:space="preserve">        </w:t>
      </w:r>
      <w:r>
        <w:object w:dxaOrig="528" w:dyaOrig="276" w14:anchorId="1FC5F094">
          <v:shape id="_x0000_i1114" type="#_x0000_t75" alt="eqIdbf15322699ee692781e91e11ee58b91b" style="width:26.4pt;height:13.55pt" o:ole="">
            <v:imagedata r:id="rId153" o:title="eqIdbf15322699ee692781e91e11ee58b91b"/>
          </v:shape>
          <o:OLEObject Type="Embed" ProgID="Equation.DSMT4" ShapeID="_x0000_i1114" DrawAspect="Content" ObjectID="_1844652618" r:id="rId154"/>
        </w:object>
      </w:r>
      <w:r>
        <w:t>（保留</w:t>
      </w:r>
      <w:r>
        <w:t>2</w:t>
      </w:r>
      <w:r>
        <w:t>位有效数字）。</w:t>
      </w:r>
    </w:p>
    <w:p w14:paraId="16FC5A48" w14:textId="77777777" w:rsidR="005D2580" w:rsidRDefault="00000000">
      <w:pPr>
        <w:shd w:val="clear" w:color="auto" w:fill="FFFFFF"/>
        <w:spacing w:line="360" w:lineRule="auto"/>
        <w:jc w:val="left"/>
        <w:textAlignment w:val="center"/>
      </w:pPr>
      <w:r>
        <w:t>(2)</w:t>
      </w:r>
      <w:r>
        <w:t>已知砂桶和砂的总重力远小于小车的重力，若始终保持长木板水平，取砂桶和砂的总重力为</w:t>
      </w:r>
      <w:r>
        <w:rPr>
          <w:rFonts w:eastAsia="Times New Roman"/>
          <w:i/>
        </w:rPr>
        <w:t>F</w:t>
      </w:r>
      <w:r>
        <w:t>。根据测得的数据作出小车的加速度</w:t>
      </w:r>
      <w:r>
        <w:rPr>
          <w:rFonts w:eastAsia="Times New Roman"/>
          <w:i/>
        </w:rPr>
        <w:t>a</w:t>
      </w:r>
      <w:r>
        <w:t>随</w:t>
      </w:r>
      <w:r>
        <w:rPr>
          <w:rFonts w:eastAsia="Times New Roman"/>
          <w:i/>
        </w:rPr>
        <w:t>F</w:t>
      </w:r>
      <w:r>
        <w:t>变化的图线，如图丙所示。由图丙中的数据可知小车所受阻力大小为</w:t>
      </w:r>
      <w:r>
        <w:rPr>
          <w:rFonts w:eastAsia="Times New Roman"/>
          <w:u w:val="single"/>
        </w:rPr>
        <w:t xml:space="preserve">        </w:t>
      </w:r>
      <w:r>
        <w:t>N</w:t>
      </w:r>
      <w:r>
        <w:t>。</w:t>
      </w:r>
    </w:p>
    <w:p w14:paraId="6A203673" w14:textId="77777777" w:rsidR="005D2580" w:rsidRDefault="003C73A6">
      <w:pPr>
        <w:shd w:val="clear" w:color="auto" w:fill="FFFFFF"/>
        <w:spacing w:line="360" w:lineRule="auto"/>
        <w:jc w:val="left"/>
        <w:textAlignment w:val="center"/>
      </w:pPr>
      <w:r>
        <w:rPr>
          <w:rFonts w:eastAsia="Times New Roman"/>
          <w:kern w:val="0"/>
          <w:sz w:val="24"/>
          <w:szCs w:val="24"/>
        </w:rPr>
        <w:pict w14:anchorId="07AB1C56">
          <v:shape id="_x0000_i1115" type="#_x0000_t75" alt="@@@009b1121-3cbc-44eb-9370-564f725c3028" style="width:126.9pt;height:106.95pt">
            <v:imagedata r:id="rId155" o:title=""/>
          </v:shape>
        </w:pict>
      </w:r>
    </w:p>
    <w:p w14:paraId="70D5BFC1" w14:textId="77777777" w:rsidR="005D2580" w:rsidRDefault="00000000">
      <w:pPr>
        <w:shd w:val="clear" w:color="auto" w:fill="FFFFFF"/>
        <w:spacing w:line="360" w:lineRule="auto"/>
        <w:jc w:val="left"/>
        <w:textAlignment w:val="center"/>
      </w:pPr>
      <w:r>
        <w:t>(3)</w:t>
      </w:r>
      <w:r>
        <w:t>观察图丙可以发现，图线发生了</w:t>
      </w:r>
      <w:r>
        <w:t>“</w:t>
      </w:r>
      <w:r>
        <w:t>弯曲</w:t>
      </w:r>
      <w:r>
        <w:t>”</w:t>
      </w:r>
      <w:r>
        <w:t>。若实验平衡了摩擦力，再次作出小车的加速度</w:t>
      </w:r>
      <w:r>
        <w:rPr>
          <w:rFonts w:eastAsia="Times New Roman"/>
          <w:i/>
        </w:rPr>
        <w:t>a</w:t>
      </w:r>
      <w:r>
        <w:t>随</w:t>
      </w:r>
      <w:r>
        <w:rPr>
          <w:rFonts w:eastAsia="Times New Roman"/>
          <w:i/>
        </w:rPr>
        <w:t>F</w:t>
      </w:r>
      <w:r>
        <w:t>变化的图</w:t>
      </w:r>
      <w:r>
        <w:lastRenderedPageBreak/>
        <w:t>线（未画出），图线依然会</w:t>
      </w:r>
      <w:r>
        <w:t>“</w:t>
      </w:r>
      <w:r>
        <w:t>弯曲</w:t>
      </w:r>
      <w:r>
        <w:t>”</w:t>
      </w:r>
      <w:r>
        <w:t>。经过思考后可知，图线</w:t>
      </w:r>
      <w:r>
        <w:t>“</w:t>
      </w:r>
      <w:r>
        <w:t>弯曲</w:t>
      </w:r>
      <w:r>
        <w:t>”</w:t>
      </w:r>
      <w:r>
        <w:t>的原因在于实验中认为细线对小车的拉力</w:t>
      </w:r>
      <w:r>
        <w:object w:dxaOrig="299" w:dyaOrig="352" w14:anchorId="4A6AB60E">
          <v:shape id="_x0000_i1116" type="#_x0000_t75" alt="eqId62e3f19f521a8dc071e54fec9a095c89" style="width:14.95pt;height:17.8pt" o:ole="">
            <v:imagedata r:id="rId156" o:title="eqId62e3f19f521a8dc071e54fec9a095c89"/>
          </v:shape>
          <o:OLEObject Type="Embed" ProgID="Equation.DSMT4" ShapeID="_x0000_i1116" DrawAspect="Content" ObjectID="_1844652619" r:id="rId157"/>
        </w:object>
      </w:r>
      <w:r>
        <w:t>等于砂桶和砂的总重力</w:t>
      </w:r>
      <w:r>
        <w:rPr>
          <w:rFonts w:eastAsia="Times New Roman"/>
          <w:i/>
        </w:rPr>
        <w:t>F</w:t>
      </w:r>
      <w:r>
        <w:t>，而实际上</w:t>
      </w:r>
      <w:r>
        <w:object w:dxaOrig="299" w:dyaOrig="352" w14:anchorId="7AD7145E">
          <v:shape id="_x0000_i1117" type="#_x0000_t75" alt="eqId62e3f19f521a8dc071e54fec9a095c89" style="width:14.95pt;height:17.8pt" o:ole="">
            <v:imagedata r:id="rId156" o:title="eqId62e3f19f521a8dc071e54fec9a095c89"/>
          </v:shape>
          <o:OLEObject Type="Embed" ProgID="Equation.DSMT4" ShapeID="_x0000_i1117" DrawAspect="Content" ObjectID="_1844652620" r:id="rId158"/>
        </w:object>
      </w:r>
      <w:r>
        <w:t>与</w:t>
      </w:r>
      <w:r>
        <w:rPr>
          <w:rFonts w:eastAsia="Times New Roman"/>
          <w:i/>
        </w:rPr>
        <w:t>F</w:t>
      </w:r>
      <w:r>
        <w:t>并不相等。现考虑已平衡摩擦力的实验，将</w:t>
      </w:r>
      <w:r>
        <w:object w:dxaOrig="1372" w:dyaOrig="633" w14:anchorId="28355FD3">
          <v:shape id="_x0000_i1118" type="#_x0000_t75" alt="eqIdfb89c6db35ef86340c32438c323dcad7" style="width:68.45pt;height:31.35pt" o:ole="">
            <v:imagedata r:id="rId159" o:title="eqIdfb89c6db35ef86340c32438c323dcad7"/>
          </v:shape>
          <o:OLEObject Type="Embed" ProgID="Equation.DSMT4" ShapeID="_x0000_i1118" DrawAspect="Content" ObjectID="_1844652621" r:id="rId160"/>
        </w:object>
      </w:r>
      <w:r>
        <w:t>记为相对误差</w:t>
      </w:r>
      <w:r>
        <w:t>δ</w:t>
      </w:r>
      <w:r>
        <w:t>，设砂桶和砂的总质量为</w:t>
      </w:r>
      <w:r>
        <w:rPr>
          <w:rFonts w:eastAsia="Times New Roman"/>
          <w:i/>
        </w:rPr>
        <w:t>m</w:t>
      </w:r>
      <w:r>
        <w:t>，小车的质量为</w:t>
      </w:r>
      <w:r>
        <w:rPr>
          <w:rFonts w:eastAsia="Times New Roman"/>
          <w:i/>
        </w:rPr>
        <w:t>M</w:t>
      </w:r>
      <w:r>
        <w:t>，则相对误差</w:t>
      </w:r>
      <w:r>
        <w:t>δ</w:t>
      </w:r>
      <w:r>
        <w:t>与</w:t>
      </w:r>
      <w:r>
        <w:object w:dxaOrig="316" w:dyaOrig="541" w14:anchorId="22A9D6EE">
          <v:shape id="_x0000_i1119" type="#_x0000_t75" alt="eqId82ce93ce74027443505f5a575e9dca2c" style="width:15.7pt;height:27.1pt" o:ole="">
            <v:imagedata r:id="rId161" o:title="eqId82ce93ce74027443505f5a575e9dca2c"/>
          </v:shape>
          <o:OLEObject Type="Embed" ProgID="Equation.DSMT4" ShapeID="_x0000_i1119" DrawAspect="Content" ObjectID="_1844652622" r:id="rId162"/>
        </w:object>
      </w:r>
      <w:r>
        <w:t>的关系图线应为</w:t>
      </w:r>
      <w:r>
        <w:t>________</w:t>
      </w:r>
      <w:r>
        <w:t>。</w:t>
      </w:r>
    </w:p>
    <w:p w14:paraId="532A311E" w14:textId="77777777" w:rsidR="005D2580" w:rsidRDefault="00000000">
      <w:pPr>
        <w:shd w:val="clear" w:color="auto" w:fill="FFFFFF"/>
        <w:tabs>
          <w:tab w:val="left" w:pos="2078"/>
          <w:tab w:val="left" w:pos="4156"/>
          <w:tab w:val="left" w:pos="6234"/>
        </w:tabs>
        <w:spacing w:line="360" w:lineRule="auto"/>
        <w:ind w:left="380"/>
        <w:jc w:val="left"/>
        <w:textAlignment w:val="center"/>
      </w:pPr>
      <w:r>
        <w:t>A</w:t>
      </w:r>
      <w:r>
        <w:t>．</w:t>
      </w:r>
      <w:r w:rsidR="003C73A6">
        <w:rPr>
          <w:rFonts w:eastAsia="Times New Roman"/>
          <w:kern w:val="0"/>
          <w:sz w:val="24"/>
          <w:szCs w:val="24"/>
        </w:rPr>
        <w:pict w14:anchorId="68A7218E">
          <v:shape id="_x0000_i1120" type="#_x0000_t75" alt="@@@124bcf16-a3bd-4111-9a2f-e12848e3d063" style="width:84.85pt;height:74.15pt">
            <v:imagedata r:id="rId163" o:title=""/>
          </v:shape>
        </w:pict>
      </w:r>
      <w:r>
        <w:t>B</w:t>
      </w:r>
      <w:r>
        <w:t>．</w:t>
      </w:r>
      <w:r w:rsidR="003C73A6">
        <w:rPr>
          <w:rFonts w:eastAsia="Times New Roman"/>
          <w:kern w:val="0"/>
          <w:sz w:val="24"/>
          <w:szCs w:val="24"/>
        </w:rPr>
        <w:pict w14:anchorId="6EBF2E28">
          <v:shape id="_x0000_i1121" type="#_x0000_t75" alt="@@@096cb548-49e2-4b3a-9221-1fbc0d1039b8" style="width:96.95pt;height:82.7pt">
            <v:imagedata r:id="rId164" o:title=""/>
          </v:shape>
        </w:pict>
      </w:r>
      <w:r>
        <w:t>C</w:t>
      </w:r>
      <w:r>
        <w:t>．</w:t>
      </w:r>
      <w:r w:rsidR="003C73A6">
        <w:rPr>
          <w:rFonts w:eastAsia="Times New Roman"/>
          <w:kern w:val="0"/>
          <w:sz w:val="24"/>
          <w:szCs w:val="24"/>
        </w:rPr>
        <w:pict w14:anchorId="375AB21D">
          <v:shape id="_x0000_i1122" type="#_x0000_t75" alt="@@@3049f8e7-689c-4fb5-9dc7-444c7b6b844b" style="width:93.4pt;height:79.85pt">
            <v:imagedata r:id="rId165" o:title=""/>
          </v:shape>
        </w:pict>
      </w:r>
      <w:r>
        <w:tab/>
        <w:t>D</w:t>
      </w:r>
      <w:r>
        <w:t>．</w:t>
      </w:r>
      <w:r w:rsidR="003C73A6">
        <w:rPr>
          <w:rFonts w:eastAsia="Times New Roman"/>
          <w:kern w:val="0"/>
          <w:sz w:val="24"/>
          <w:szCs w:val="24"/>
        </w:rPr>
        <w:pict w14:anchorId="2D6FC67F">
          <v:shape id="_x0000_i1123" type="#_x0000_t75" alt="@@@a1d9aa33-d1d6-4b4a-aec6-f9fb24704f30" style="width:93.4pt;height:78.4pt">
            <v:imagedata r:id="rId166" o:title=""/>
          </v:shape>
        </w:pict>
      </w:r>
    </w:p>
    <w:p w14:paraId="14AB3C38" w14:textId="77777777" w:rsidR="005D2580" w:rsidRDefault="00000000">
      <w:pPr>
        <w:shd w:val="clear" w:color="auto" w:fill="FFFFFF"/>
        <w:spacing w:line="360" w:lineRule="auto"/>
        <w:jc w:val="left"/>
        <w:textAlignment w:val="center"/>
        <w:rPr>
          <w:color w:val="FF0000"/>
        </w:rPr>
      </w:pPr>
      <w:r>
        <w:rPr>
          <w:color w:val="FF0000"/>
        </w:rPr>
        <w:t>【答案】</w:t>
      </w:r>
      <w:r>
        <w:rPr>
          <w:color w:val="FF0000"/>
        </w:rPr>
        <w:t>(1)0.34</w:t>
      </w:r>
      <w:r>
        <w:rPr>
          <w:rFonts w:hint="eastAsia"/>
          <w:color w:val="FF0000"/>
        </w:rPr>
        <w:t>；</w:t>
      </w:r>
      <w:r>
        <w:rPr>
          <w:color w:val="FF0000"/>
        </w:rPr>
        <w:t>(2)1</w:t>
      </w:r>
      <w:r>
        <w:rPr>
          <w:rFonts w:hint="eastAsia"/>
          <w:color w:val="FF0000"/>
        </w:rPr>
        <w:t>；</w:t>
      </w:r>
      <w:r>
        <w:rPr>
          <w:color w:val="FF0000"/>
        </w:rPr>
        <w:t>(3)D</w:t>
      </w:r>
    </w:p>
    <w:p w14:paraId="0831EE8A" w14:textId="77777777" w:rsidR="005D2580" w:rsidRDefault="00000000">
      <w:pPr>
        <w:shd w:val="clear" w:color="auto" w:fill="FFFFFF"/>
        <w:spacing w:line="360" w:lineRule="auto"/>
        <w:jc w:val="left"/>
        <w:textAlignment w:val="center"/>
        <w:rPr>
          <w:color w:val="FF0000"/>
        </w:rPr>
      </w:pPr>
      <w:r>
        <w:rPr>
          <w:color w:val="FF0000"/>
        </w:rPr>
        <w:t>【详解】（</w:t>
      </w:r>
      <w:r>
        <w:rPr>
          <w:color w:val="FF0000"/>
        </w:rPr>
        <w:t>1</w:t>
      </w:r>
      <w:r>
        <w:rPr>
          <w:color w:val="FF0000"/>
        </w:rPr>
        <w:t>）使用的电源是频率</w:t>
      </w:r>
      <w:r>
        <w:rPr>
          <w:color w:val="FF0000"/>
        </w:rPr>
        <w:object w:dxaOrig="932" w:dyaOrig="275" w14:anchorId="341EC650">
          <v:shape id="_x0000_i1124" type="#_x0000_t75" alt="eqIdb4f3b1d901a61ea1ab370b31c67bb6ad" style="width:46.35pt;height:13.55pt" o:ole="">
            <v:imagedata r:id="rId167" o:title="eqIdb4f3b1d901a61ea1ab370b31c67bb6ad"/>
          </v:shape>
          <o:OLEObject Type="Embed" ProgID="Equation.DSMT4" ShapeID="_x0000_i1124" DrawAspect="Content" ObjectID="_1844652623" r:id="rId168"/>
        </w:object>
      </w:r>
      <w:r>
        <w:rPr>
          <w:color w:val="FF0000"/>
        </w:rPr>
        <w:t>的交变电流，相邻的两个计数点之间还有</w:t>
      </w:r>
      <w:r>
        <w:rPr>
          <w:color w:val="FF0000"/>
        </w:rPr>
        <w:t>4</w:t>
      </w:r>
      <w:r>
        <w:rPr>
          <w:color w:val="FF0000"/>
        </w:rPr>
        <w:t>个点未标出，则相邻计数点间的时间间隔为</w:t>
      </w:r>
    </w:p>
    <w:p w14:paraId="7E98CE77" w14:textId="77777777" w:rsidR="005D2580" w:rsidRDefault="00000000">
      <w:pPr>
        <w:shd w:val="clear" w:color="auto" w:fill="FFFFFF"/>
        <w:spacing w:line="360" w:lineRule="auto"/>
        <w:jc w:val="center"/>
        <w:textAlignment w:val="center"/>
        <w:rPr>
          <w:color w:val="FF0000"/>
        </w:rPr>
      </w:pPr>
      <w:r>
        <w:rPr>
          <w:color w:val="FF0000"/>
        </w:rPr>
        <w:object w:dxaOrig="1126" w:dyaOrig="580" w14:anchorId="1BAAAC2D">
          <v:shape id="_x0000_i1125" type="#_x0000_t75" alt="eqId70980d7b763689933294af9115e18fa7" style="width:56.3pt;height:29.25pt" o:ole="">
            <v:imagedata r:id="rId169" o:title="eqId70980d7b763689933294af9115e18fa7"/>
          </v:shape>
          <o:OLEObject Type="Embed" ProgID="Equation.DSMT4" ShapeID="_x0000_i1125" DrawAspect="Content" ObjectID="_1844652624" r:id="rId170"/>
        </w:object>
      </w:r>
    </w:p>
    <w:p w14:paraId="47359D1F" w14:textId="77777777" w:rsidR="005D2580" w:rsidRDefault="00000000">
      <w:pPr>
        <w:shd w:val="clear" w:color="auto" w:fill="FFFFFF"/>
        <w:spacing w:line="360" w:lineRule="auto"/>
        <w:jc w:val="left"/>
        <w:textAlignment w:val="center"/>
        <w:rPr>
          <w:color w:val="FF0000"/>
        </w:rPr>
      </w:pPr>
      <w:r>
        <w:rPr>
          <w:color w:val="FF0000"/>
        </w:rPr>
        <w:t>由逐差法有</w:t>
      </w:r>
    </w:p>
    <w:p w14:paraId="6ED98BB2" w14:textId="77777777" w:rsidR="005D2580" w:rsidRDefault="00000000">
      <w:pPr>
        <w:shd w:val="clear" w:color="auto" w:fill="FFFFFF"/>
        <w:spacing w:line="360" w:lineRule="auto"/>
        <w:jc w:val="center"/>
        <w:textAlignment w:val="center"/>
        <w:rPr>
          <w:color w:val="FF0000"/>
        </w:rPr>
      </w:pPr>
      <w:r>
        <w:rPr>
          <w:color w:val="FF0000"/>
        </w:rPr>
        <w:object w:dxaOrig="4804" w:dyaOrig="542" w14:anchorId="7D9C0E44">
          <v:shape id="_x0000_i1126" type="#_x0000_t75" alt="eqId4f2f07a3635d961dfc53d5bf51ef351f" style="width:240.25pt;height:27.1pt" o:ole="">
            <v:imagedata r:id="rId171" o:title="eqId4f2f07a3635d961dfc53d5bf51ef351f"/>
          </v:shape>
          <o:OLEObject Type="Embed" ProgID="Equation.DSMT4" ShapeID="_x0000_i1126" DrawAspect="Content" ObjectID="_1844652625" r:id="rId172"/>
        </w:object>
      </w:r>
    </w:p>
    <w:p w14:paraId="2AD118E9" w14:textId="77777777" w:rsidR="005D2580" w:rsidRDefault="00000000">
      <w:pPr>
        <w:shd w:val="clear" w:color="auto" w:fill="FFFFFF"/>
        <w:spacing w:line="360" w:lineRule="auto"/>
        <w:jc w:val="left"/>
        <w:textAlignment w:val="center"/>
        <w:rPr>
          <w:color w:val="FF0000"/>
        </w:rPr>
      </w:pPr>
      <w:r>
        <w:rPr>
          <w:color w:val="FF0000"/>
        </w:rPr>
        <w:t>（</w:t>
      </w:r>
      <w:r>
        <w:rPr>
          <w:color w:val="FF0000"/>
        </w:rPr>
        <w:t>2</w:t>
      </w:r>
      <w:r>
        <w:rPr>
          <w:color w:val="FF0000"/>
        </w:rPr>
        <w:t>）根据题意，设小车的质量为</w:t>
      </w:r>
      <w:r>
        <w:rPr>
          <w:rFonts w:eastAsia="Times New Roman"/>
          <w:i/>
          <w:color w:val="FF0000"/>
        </w:rPr>
        <w:t>m</w:t>
      </w:r>
      <w:r>
        <w:rPr>
          <w:color w:val="FF0000"/>
        </w:rPr>
        <w:t>，所受阻力为</w:t>
      </w:r>
      <w:r>
        <w:rPr>
          <w:rFonts w:eastAsia="Times New Roman"/>
          <w:i/>
          <w:color w:val="FF0000"/>
        </w:rPr>
        <w:t>f</w:t>
      </w:r>
      <w:r>
        <w:rPr>
          <w:color w:val="FF0000"/>
        </w:rPr>
        <w:t>，由牛顿第二定律有</w:t>
      </w:r>
    </w:p>
    <w:p w14:paraId="32B57631" w14:textId="77777777" w:rsidR="005D2580" w:rsidRDefault="00000000">
      <w:pPr>
        <w:shd w:val="clear" w:color="auto" w:fill="FFFFFF"/>
        <w:spacing w:line="360" w:lineRule="auto"/>
        <w:jc w:val="center"/>
        <w:textAlignment w:val="center"/>
        <w:rPr>
          <w:color w:val="FF0000"/>
        </w:rPr>
      </w:pPr>
      <w:r>
        <w:rPr>
          <w:color w:val="FF0000"/>
        </w:rPr>
        <w:object w:dxaOrig="932" w:dyaOrig="263" w14:anchorId="66DC3153">
          <v:shape id="_x0000_i1127" type="#_x0000_t75" alt="eqId01b34c621bf39b1495c1aecc442d7d62" style="width:46.35pt;height:12.85pt" o:ole="">
            <v:imagedata r:id="rId173" o:title="eqId01b34c621bf39b1495c1aecc442d7d62"/>
          </v:shape>
          <o:OLEObject Type="Embed" ProgID="Equation.DSMT4" ShapeID="_x0000_i1127" DrawAspect="Content" ObjectID="_1844652626" r:id="rId174"/>
        </w:object>
      </w:r>
    </w:p>
    <w:p w14:paraId="7683FD94" w14:textId="77777777" w:rsidR="005D2580" w:rsidRDefault="00000000">
      <w:pPr>
        <w:shd w:val="clear" w:color="auto" w:fill="FFFFFF"/>
        <w:spacing w:line="360" w:lineRule="auto"/>
        <w:jc w:val="left"/>
        <w:textAlignment w:val="center"/>
        <w:rPr>
          <w:color w:val="FF0000"/>
        </w:rPr>
      </w:pPr>
      <w:r>
        <w:rPr>
          <w:color w:val="FF0000"/>
        </w:rPr>
        <w:t>解得</w:t>
      </w:r>
    </w:p>
    <w:p w14:paraId="40A4176B" w14:textId="77777777" w:rsidR="005D2580" w:rsidRDefault="00000000">
      <w:pPr>
        <w:shd w:val="clear" w:color="auto" w:fill="FFFFFF"/>
        <w:spacing w:line="360" w:lineRule="auto"/>
        <w:jc w:val="center"/>
        <w:textAlignment w:val="center"/>
        <w:rPr>
          <w:color w:val="FF0000"/>
        </w:rPr>
      </w:pPr>
      <w:r>
        <w:rPr>
          <w:color w:val="FF0000"/>
        </w:rPr>
        <w:object w:dxaOrig="1144" w:dyaOrig="537" w14:anchorId="285D2947">
          <v:shape id="_x0000_i1128" type="#_x0000_t75" alt="eqId3d3b6dd269a04290dd850bf71d57dceb" style="width:57.05pt;height:27.1pt" o:ole="">
            <v:imagedata r:id="rId175" o:title="eqId3d3b6dd269a04290dd850bf71d57dceb"/>
          </v:shape>
          <o:OLEObject Type="Embed" ProgID="Equation.DSMT4" ShapeID="_x0000_i1128" DrawAspect="Content" ObjectID="_1844652627" r:id="rId176"/>
        </w:object>
      </w:r>
    </w:p>
    <w:p w14:paraId="72233910" w14:textId="77777777" w:rsidR="005D2580" w:rsidRDefault="00000000">
      <w:pPr>
        <w:shd w:val="clear" w:color="auto" w:fill="FFFFFF"/>
        <w:spacing w:line="360" w:lineRule="auto"/>
        <w:jc w:val="left"/>
        <w:textAlignment w:val="center"/>
        <w:rPr>
          <w:color w:val="FF0000"/>
        </w:rPr>
      </w:pPr>
      <w:r>
        <w:rPr>
          <w:color w:val="FF0000"/>
        </w:rPr>
        <w:t>结合图丙有</w:t>
      </w:r>
    </w:p>
    <w:p w14:paraId="4C5108CF" w14:textId="77777777" w:rsidR="005D2580" w:rsidRDefault="00000000">
      <w:pPr>
        <w:shd w:val="clear" w:color="auto" w:fill="FFFFFF"/>
        <w:spacing w:line="360" w:lineRule="auto"/>
        <w:jc w:val="center"/>
        <w:textAlignment w:val="center"/>
        <w:rPr>
          <w:color w:val="FF0000"/>
        </w:rPr>
      </w:pPr>
      <w:r>
        <w:rPr>
          <w:color w:val="FF0000"/>
        </w:rPr>
        <w:object w:dxaOrig="562" w:dyaOrig="545" w14:anchorId="19054064">
          <v:shape id="_x0000_i1129" type="#_x0000_t75" alt="eqIdfb9971f229f4c3fad927bb6353c27e87" style="width:27.8pt;height:27.1pt" o:ole="">
            <v:imagedata r:id="rId177" o:title="eqIdfb9971f229f4c3fad927bb6353c27e87"/>
          </v:shape>
          <o:OLEObject Type="Embed" ProgID="Equation.DSMT4" ShapeID="_x0000_i1129" DrawAspect="Content" ObjectID="_1844652628" r:id="rId178"/>
        </w:object>
      </w:r>
    </w:p>
    <w:p w14:paraId="5BCBB98D" w14:textId="77777777" w:rsidR="005D2580" w:rsidRDefault="00000000">
      <w:pPr>
        <w:shd w:val="clear" w:color="auto" w:fill="FFFFFF"/>
        <w:spacing w:line="360" w:lineRule="auto"/>
        <w:jc w:val="center"/>
        <w:textAlignment w:val="center"/>
        <w:rPr>
          <w:color w:val="FF0000"/>
        </w:rPr>
      </w:pPr>
      <w:r>
        <w:rPr>
          <w:color w:val="FF0000"/>
        </w:rPr>
        <w:object w:dxaOrig="827" w:dyaOrig="546" w14:anchorId="79840D9F">
          <v:shape id="_x0000_i1130" type="#_x0000_t75" alt="eqId57eb7298bf8a8f71bacc9f59521f13f6" style="width:41.35pt;height:27.1pt" o:ole="">
            <v:imagedata r:id="rId179" o:title="eqId57eb7298bf8a8f71bacc9f59521f13f6"/>
          </v:shape>
          <o:OLEObject Type="Embed" ProgID="Equation.DSMT4" ShapeID="_x0000_i1130" DrawAspect="Content" ObjectID="_1844652629" r:id="rId180"/>
        </w:object>
      </w:r>
    </w:p>
    <w:p w14:paraId="319A3396" w14:textId="77777777" w:rsidR="005D2580" w:rsidRDefault="00000000">
      <w:pPr>
        <w:shd w:val="clear" w:color="auto" w:fill="FFFFFF"/>
        <w:spacing w:line="360" w:lineRule="auto"/>
        <w:jc w:val="left"/>
        <w:textAlignment w:val="center"/>
        <w:rPr>
          <w:color w:val="FF0000"/>
        </w:rPr>
      </w:pPr>
      <w:r>
        <w:rPr>
          <w:color w:val="FF0000"/>
        </w:rPr>
        <w:t>解得</w:t>
      </w:r>
    </w:p>
    <w:p w14:paraId="03B9C169" w14:textId="77777777" w:rsidR="005D2580" w:rsidRDefault="00000000">
      <w:pPr>
        <w:shd w:val="clear" w:color="auto" w:fill="FFFFFF"/>
        <w:spacing w:line="360" w:lineRule="auto"/>
        <w:jc w:val="center"/>
        <w:textAlignment w:val="center"/>
        <w:rPr>
          <w:color w:val="FF0000"/>
        </w:rPr>
      </w:pPr>
      <w:r>
        <w:rPr>
          <w:color w:val="FF0000"/>
        </w:rPr>
        <w:object w:dxaOrig="651" w:dyaOrig="279" w14:anchorId="5A0B9009">
          <v:shape id="_x0000_i1131" type="#_x0000_t75" alt="eqId9cddc24f0f2acc506a5794275b1b308c" style="width:32.8pt;height:14.25pt" o:ole="">
            <v:imagedata r:id="rId181" o:title="eqId9cddc24f0f2acc506a5794275b1b308c"/>
          </v:shape>
          <o:OLEObject Type="Embed" ProgID="Equation.DSMT4" ShapeID="_x0000_i1131" DrawAspect="Content" ObjectID="_1844652630" r:id="rId182"/>
        </w:object>
      </w:r>
    </w:p>
    <w:p w14:paraId="083D8A4D" w14:textId="77777777" w:rsidR="005D2580" w:rsidRDefault="00000000">
      <w:pPr>
        <w:shd w:val="clear" w:color="auto" w:fill="FFFFFF"/>
        <w:spacing w:line="360" w:lineRule="auto"/>
        <w:jc w:val="left"/>
        <w:textAlignment w:val="center"/>
        <w:rPr>
          <w:color w:val="FF0000"/>
        </w:rPr>
      </w:pPr>
      <w:r>
        <w:rPr>
          <w:color w:val="FF0000"/>
        </w:rPr>
        <w:t>（</w:t>
      </w:r>
      <w:r>
        <w:rPr>
          <w:color w:val="FF0000"/>
        </w:rPr>
        <w:t>3</w:t>
      </w:r>
      <w:r>
        <w:rPr>
          <w:color w:val="FF0000"/>
        </w:rPr>
        <w:t>）根据题意，由牛顿第二定律有</w:t>
      </w:r>
    </w:p>
    <w:p w14:paraId="3BEF6571" w14:textId="77777777" w:rsidR="005D2580" w:rsidRDefault="00000000">
      <w:pPr>
        <w:shd w:val="clear" w:color="auto" w:fill="FFFFFF"/>
        <w:spacing w:line="360" w:lineRule="auto"/>
        <w:jc w:val="center"/>
        <w:textAlignment w:val="center"/>
        <w:rPr>
          <w:color w:val="FF0000"/>
        </w:rPr>
      </w:pPr>
      <w:r>
        <w:rPr>
          <w:color w:val="FF0000"/>
        </w:rPr>
        <w:object w:dxaOrig="1372" w:dyaOrig="265" w14:anchorId="08A18C1B">
          <v:shape id="_x0000_i1132" type="#_x0000_t75" alt="eqId12d89c4b4d3bd6f9e0162489f6bd78ae" style="width:68.45pt;height:13.55pt" o:ole="">
            <v:imagedata r:id="rId183" o:title="eqId12d89c4b4d3bd6f9e0162489f6bd78ae"/>
          </v:shape>
          <o:OLEObject Type="Embed" ProgID="Equation.DSMT4" ShapeID="_x0000_i1132" DrawAspect="Content" ObjectID="_1844652631" r:id="rId184"/>
        </w:object>
      </w:r>
    </w:p>
    <w:p w14:paraId="6A13861A" w14:textId="77777777" w:rsidR="005D2580" w:rsidRDefault="00000000">
      <w:pPr>
        <w:shd w:val="clear" w:color="auto" w:fill="FFFFFF"/>
        <w:spacing w:line="360" w:lineRule="auto"/>
        <w:jc w:val="center"/>
        <w:textAlignment w:val="center"/>
        <w:rPr>
          <w:color w:val="FF0000"/>
        </w:rPr>
      </w:pPr>
      <w:r>
        <w:rPr>
          <w:color w:val="FF0000"/>
        </w:rPr>
        <w:object w:dxaOrig="827" w:dyaOrig="328" w14:anchorId="38888B53">
          <v:shape id="_x0000_i1133" type="#_x0000_t75" alt="eqId5c90edf6ba1c7a49e9ed2319159c1d2b" style="width:41.35pt;height:16.4pt" o:ole="">
            <v:imagedata r:id="rId185" o:title="eqId5c90edf6ba1c7a49e9ed2319159c1d2b"/>
          </v:shape>
          <o:OLEObject Type="Embed" ProgID="Equation.DSMT4" ShapeID="_x0000_i1133" DrawAspect="Content" ObjectID="_1844652632" r:id="rId186"/>
        </w:object>
      </w:r>
    </w:p>
    <w:p w14:paraId="0A0C7C6C" w14:textId="77777777" w:rsidR="005D2580" w:rsidRDefault="00000000">
      <w:pPr>
        <w:shd w:val="clear" w:color="auto" w:fill="FFFFFF"/>
        <w:spacing w:line="360" w:lineRule="auto"/>
        <w:jc w:val="left"/>
        <w:textAlignment w:val="center"/>
        <w:rPr>
          <w:color w:val="FF0000"/>
        </w:rPr>
      </w:pPr>
      <w:r>
        <w:rPr>
          <w:color w:val="FF0000"/>
        </w:rPr>
        <w:t>则</w:t>
      </w:r>
    </w:p>
    <w:p w14:paraId="1C0E0112" w14:textId="77777777" w:rsidR="005D2580" w:rsidRDefault="00000000">
      <w:pPr>
        <w:shd w:val="clear" w:color="auto" w:fill="FFFFFF"/>
        <w:spacing w:line="360" w:lineRule="auto"/>
        <w:jc w:val="center"/>
        <w:textAlignment w:val="center"/>
        <w:rPr>
          <w:color w:val="FF0000"/>
        </w:rPr>
      </w:pPr>
      <w:r>
        <w:rPr>
          <w:color w:val="FF0000"/>
        </w:rPr>
        <w:object w:dxaOrig="2763" w:dyaOrig="633" w14:anchorId="6955CCBC">
          <v:shape id="_x0000_i1134" type="#_x0000_t75" alt="eqIdae860404ad1cf7c3134218a96023c1ec" style="width:138.3pt;height:31.35pt" o:ole="">
            <v:imagedata r:id="rId187" o:title="eqIdae860404ad1cf7c3134218a96023c1ec"/>
          </v:shape>
          <o:OLEObject Type="Embed" ProgID="Equation.DSMT4" ShapeID="_x0000_i1134" DrawAspect="Content" ObjectID="_1844652633" r:id="rId188"/>
        </w:object>
      </w:r>
    </w:p>
    <w:p w14:paraId="604BCE1A" w14:textId="77777777" w:rsidR="005D2580" w:rsidRDefault="00000000">
      <w:pPr>
        <w:shd w:val="clear" w:color="auto" w:fill="FFFFFF"/>
        <w:spacing w:line="360" w:lineRule="auto"/>
        <w:jc w:val="left"/>
        <w:textAlignment w:val="center"/>
        <w:rPr>
          <w:color w:val="FF0000"/>
        </w:rPr>
      </w:pPr>
      <w:r>
        <w:rPr>
          <w:color w:val="FF0000"/>
        </w:rPr>
        <w:t>则相对误差</w:t>
      </w:r>
      <w:r>
        <w:rPr>
          <w:color w:val="FF0000"/>
        </w:rPr>
        <w:object w:dxaOrig="193" w:dyaOrig="245" w14:anchorId="1B9C437B">
          <v:shape id="_x0000_i1135" type="#_x0000_t75" alt="eqId700458c01a7ad031e27d80ed43e9e882" style="width:10pt;height:12.1pt" o:ole="">
            <v:imagedata r:id="rId189" o:title="eqId700458c01a7ad031e27d80ed43e9e882"/>
          </v:shape>
          <o:OLEObject Type="Embed" ProgID="Equation.DSMT4" ShapeID="_x0000_i1135" DrawAspect="Content" ObjectID="_1844652634" r:id="rId190"/>
        </w:object>
      </w:r>
      <w:r>
        <w:rPr>
          <w:color w:val="FF0000"/>
        </w:rPr>
        <w:t>与的</w:t>
      </w:r>
      <w:r>
        <w:rPr>
          <w:color w:val="FF0000"/>
        </w:rPr>
        <w:object w:dxaOrig="316" w:dyaOrig="541" w14:anchorId="54D590D6">
          <v:shape id="_x0000_i1136" type="#_x0000_t75" alt="eqId82ce93ce74027443505f5a575e9dca2c" style="width:15.7pt;height:27.1pt" o:ole="">
            <v:imagedata r:id="rId161" o:title="eqId82ce93ce74027443505f5a575e9dca2c"/>
          </v:shape>
          <o:OLEObject Type="Embed" ProgID="Equation.DSMT4" ShapeID="_x0000_i1136" DrawAspect="Content" ObjectID="_1844652635" r:id="rId191"/>
        </w:object>
      </w:r>
      <w:r>
        <w:rPr>
          <w:color w:val="FF0000"/>
        </w:rPr>
        <w:t>关系图线应为正比例函数。</w:t>
      </w:r>
    </w:p>
    <w:p w14:paraId="572EAEFC" w14:textId="77777777" w:rsidR="005D2580" w:rsidRDefault="00000000">
      <w:pPr>
        <w:shd w:val="clear" w:color="auto" w:fill="FFFFFF"/>
        <w:spacing w:line="360" w:lineRule="auto"/>
        <w:jc w:val="left"/>
        <w:textAlignment w:val="center"/>
        <w:rPr>
          <w:color w:val="FF0000"/>
        </w:rPr>
      </w:pPr>
      <w:r>
        <w:rPr>
          <w:color w:val="FF0000"/>
        </w:rPr>
        <w:lastRenderedPageBreak/>
        <w:t>故选</w:t>
      </w:r>
      <w:r>
        <w:rPr>
          <w:color w:val="FF0000"/>
        </w:rPr>
        <w:t>D</w:t>
      </w:r>
      <w:r>
        <w:rPr>
          <w:color w:val="FF0000"/>
        </w:rPr>
        <w:t>。</w:t>
      </w:r>
    </w:p>
    <w:p w14:paraId="34FBD6D5" w14:textId="77777777" w:rsidR="005D2580" w:rsidRDefault="00000000">
      <w:pPr>
        <w:shd w:val="clear" w:color="auto" w:fill="FFFFFF"/>
        <w:spacing w:line="360" w:lineRule="auto"/>
        <w:jc w:val="left"/>
        <w:textAlignment w:val="center"/>
      </w:pPr>
      <w:r>
        <w:t>1</w:t>
      </w:r>
      <w:r>
        <w:rPr>
          <w:rFonts w:hint="eastAsia"/>
        </w:rPr>
        <w:t>3</w:t>
      </w:r>
      <w:r>
        <w:t>．（</w:t>
      </w:r>
      <w:r>
        <w:rPr>
          <w:rFonts w:hint="eastAsia"/>
        </w:rPr>
        <w:t>9</w:t>
      </w:r>
      <w:r>
        <w:rPr>
          <w:rFonts w:hint="eastAsia"/>
        </w:rPr>
        <w:t>分）</w:t>
      </w:r>
      <w:r>
        <w:t>如图所示，一氦气球下方系有一物体从地面由静止释放，氦气球携物体以</w:t>
      </w:r>
      <w:r>
        <w:object w:dxaOrig="615" w:dyaOrig="245" w14:anchorId="202242B4">
          <v:shape id="_x0000_i1137" type="#_x0000_t75" alt="eqId263ed5c3a94deaff197b7d502eb8576f" style="width:30.65pt;height:12.1pt" o:ole="">
            <v:imagedata r:id="rId192" o:title="eqId263ed5c3a94deaff197b7d502eb8576f"/>
          </v:shape>
          <o:OLEObject Type="Embed" ProgID="Equation.DSMT4" ShapeID="_x0000_i1137" DrawAspect="Content" ObjectID="_1844652636" r:id="rId193"/>
        </w:object>
      </w:r>
      <w:r>
        <w:t>的速度匀速竖直上升，当物体运动到距地面</w:t>
      </w:r>
      <w:r>
        <w:object w:dxaOrig="703" w:dyaOrig="225" w14:anchorId="5D65A883">
          <v:shape id="_x0000_i1138" type="#_x0000_t75" alt="eqId3be97a397be8b4773cf1c7b891d0e9eb" style="width:34.95pt;height:11.4pt" o:ole="">
            <v:imagedata r:id="rId194" o:title="eqId3be97a397be8b4773cf1c7b891d0e9eb"/>
          </v:shape>
          <o:OLEObject Type="Embed" ProgID="Equation.DSMT4" ShapeID="_x0000_i1138" DrawAspect="Content" ObjectID="_1844652637" r:id="rId195"/>
        </w:object>
      </w:r>
      <w:r>
        <w:t>高处时绳子突然断裂，物体由于惯性继续向上做匀减速直线运动。不计空气阻力，重力加速度</w:t>
      </w:r>
      <w:r>
        <w:rPr>
          <w:rFonts w:eastAsia="Times New Roman"/>
          <w:i/>
        </w:rPr>
        <w:t>g</w:t>
      </w:r>
      <w:r>
        <w:t>取</w:t>
      </w:r>
      <w:r>
        <w:object w:dxaOrig="704" w:dyaOrig="279" w14:anchorId="1FFEA17A">
          <v:shape id="_x0000_i1139" type="#_x0000_t75" alt="eqId55289708f891db3260a428bca94eb728" style="width:34.95pt;height:14.25pt" o:ole="">
            <v:imagedata r:id="rId196" o:title="eqId55289708f891db3260a428bca94eb728"/>
          </v:shape>
          <o:OLEObject Type="Embed" ProgID="Equation.DSMT4" ShapeID="_x0000_i1139" DrawAspect="Content" ObjectID="_1844652638" r:id="rId197"/>
        </w:object>
      </w:r>
      <w:r>
        <w:t>，求：</w:t>
      </w:r>
    </w:p>
    <w:p w14:paraId="3C6D88B0" w14:textId="77777777" w:rsidR="005D2580" w:rsidRDefault="00000000">
      <w:pPr>
        <w:shd w:val="clear" w:color="auto" w:fill="FFFFFF"/>
        <w:spacing w:line="360" w:lineRule="auto"/>
        <w:jc w:val="left"/>
        <w:textAlignment w:val="center"/>
      </w:pPr>
      <w:r>
        <w:t>（</w:t>
      </w:r>
      <w:r>
        <w:t>1</w:t>
      </w:r>
      <w:r>
        <w:t>）物体距离地面的最大高度；</w:t>
      </w:r>
    </w:p>
    <w:p w14:paraId="5121A393" w14:textId="77777777" w:rsidR="005D2580" w:rsidRDefault="00000000">
      <w:pPr>
        <w:shd w:val="clear" w:color="auto" w:fill="FFFFFF"/>
        <w:spacing w:line="360" w:lineRule="auto"/>
        <w:jc w:val="left"/>
        <w:textAlignment w:val="center"/>
      </w:pPr>
      <w:r>
        <w:t>（</w:t>
      </w:r>
      <w:r>
        <w:t>2</w:t>
      </w:r>
      <w:r>
        <w:t>）绳子断裂后，物体多久落地。（结果可用根号表达）</w:t>
      </w:r>
    </w:p>
    <w:p w14:paraId="128D1DDD" w14:textId="77777777" w:rsidR="005D2580" w:rsidRDefault="003C73A6">
      <w:pPr>
        <w:shd w:val="clear" w:color="auto" w:fill="FFFFFF"/>
        <w:spacing w:line="360" w:lineRule="auto"/>
        <w:jc w:val="left"/>
        <w:textAlignment w:val="center"/>
      </w:pPr>
      <w:r>
        <w:rPr>
          <w:rFonts w:eastAsia="Times New Roman"/>
          <w:kern w:val="0"/>
          <w:sz w:val="24"/>
          <w:szCs w:val="24"/>
        </w:rPr>
        <w:pict w14:anchorId="068590C7">
          <v:shape id="_x0000_i1140" type="#_x0000_t75" alt="@@@57be509c-65ff-41fc-ab3f-5d85d96be80e" style="width:40.65pt;height:84.1pt">
            <v:imagedata r:id="rId198" o:title=""/>
          </v:shape>
        </w:pict>
      </w:r>
    </w:p>
    <w:p w14:paraId="4ABF6A7F" w14:textId="77777777" w:rsidR="005D2580" w:rsidRDefault="00000000">
      <w:pPr>
        <w:shd w:val="clear" w:color="auto" w:fill="FFFFFF"/>
        <w:spacing w:line="360" w:lineRule="auto"/>
        <w:jc w:val="left"/>
        <w:textAlignment w:val="center"/>
        <w:rPr>
          <w:color w:val="FF0000"/>
        </w:rPr>
      </w:pPr>
      <w:r>
        <w:rPr>
          <w:color w:val="FF0000"/>
        </w:rPr>
        <w:t>【答案】（</w:t>
      </w:r>
      <w:r>
        <w:rPr>
          <w:color w:val="FF0000"/>
        </w:rPr>
        <w:t>1</w:t>
      </w:r>
      <w:r>
        <w:rPr>
          <w:color w:val="FF0000"/>
        </w:rPr>
        <w:t>）</w:t>
      </w:r>
      <w:r>
        <w:rPr>
          <w:color w:val="FF0000"/>
        </w:rPr>
        <w:object w:dxaOrig="439" w:dyaOrig="239" w14:anchorId="4D0FD265">
          <v:shape id="_x0000_i1141" type="#_x0000_t75" alt="eqId146ea9ed5176797da555a70bbe9602c4" style="width:22.1pt;height:12.1pt" o:ole="">
            <v:imagedata r:id="rId199" o:title="eqId146ea9ed5176797da555a70bbe9602c4"/>
          </v:shape>
          <o:OLEObject Type="Embed" ProgID="Equation.DSMT4" ShapeID="_x0000_i1141" DrawAspect="Content" ObjectID="_1844652639" r:id="rId200"/>
        </w:object>
      </w:r>
      <w:r>
        <w:rPr>
          <w:color w:val="FF0000"/>
        </w:rPr>
        <w:t>；（</w:t>
      </w:r>
      <w:r>
        <w:rPr>
          <w:color w:val="FF0000"/>
        </w:rPr>
        <w:t>2</w:t>
      </w:r>
      <w:r>
        <w:rPr>
          <w:color w:val="FF0000"/>
        </w:rPr>
        <w:t>）</w:t>
      </w:r>
      <w:r>
        <w:rPr>
          <w:color w:val="FF0000"/>
        </w:rPr>
        <w:object w:dxaOrig="809" w:dyaOrig="331" w14:anchorId="73075E0E">
          <v:shape id="_x0000_i1142" type="#_x0000_t75" alt="eqId81ef9ea99d945c5c56f9aace9c75c514" style="width:40.65pt;height:16.4pt" o:ole="">
            <v:imagedata r:id="rId201" o:title="eqId81ef9ea99d945c5c56f9aace9c75c514"/>
          </v:shape>
          <o:OLEObject Type="Embed" ProgID="Equation.DSMT4" ShapeID="_x0000_i1142" DrawAspect="Content" ObjectID="_1844652640" r:id="rId202"/>
        </w:object>
      </w:r>
    </w:p>
    <w:p w14:paraId="2C65615B" w14:textId="77777777" w:rsidR="005D2580" w:rsidRDefault="00000000">
      <w:pPr>
        <w:shd w:val="clear" w:color="auto" w:fill="FFFFFF"/>
        <w:spacing w:line="360" w:lineRule="auto"/>
        <w:jc w:val="left"/>
        <w:textAlignment w:val="center"/>
        <w:rPr>
          <w:color w:val="FF0000"/>
        </w:rPr>
      </w:pPr>
      <w:r>
        <w:rPr>
          <w:color w:val="FF0000"/>
        </w:rPr>
        <w:t>【详解】（</w:t>
      </w:r>
      <w:r>
        <w:rPr>
          <w:color w:val="FF0000"/>
        </w:rPr>
        <w:t>1</w:t>
      </w:r>
      <w:r>
        <w:rPr>
          <w:color w:val="FF0000"/>
        </w:rPr>
        <w:t>）绳子断裂，物体向上运动的距离为</w:t>
      </w:r>
    </w:p>
    <w:p w14:paraId="4854A405" w14:textId="77777777" w:rsidR="005D2580" w:rsidRDefault="00000000">
      <w:pPr>
        <w:shd w:val="clear" w:color="auto" w:fill="FFFFFF"/>
        <w:spacing w:line="360" w:lineRule="auto"/>
        <w:jc w:val="center"/>
        <w:textAlignment w:val="center"/>
        <w:rPr>
          <w:color w:val="FF0000"/>
        </w:rPr>
      </w:pPr>
      <w:r>
        <w:rPr>
          <w:color w:val="FF0000"/>
        </w:rPr>
        <w:object w:dxaOrig="2094" w:dyaOrig="619" w14:anchorId="7CB03877">
          <v:shape id="_x0000_i1143" type="#_x0000_t75" alt="eqId21656feb8b8648e3d192a7d60cafa640" style="width:104.8pt;height:30.65pt" o:ole="">
            <v:imagedata r:id="rId203" o:title="eqId21656feb8b8648e3d192a7d60cafa640"/>
          </v:shape>
          <o:OLEObject Type="Embed" ProgID="Equation.DSMT4" ShapeID="_x0000_i1143" DrawAspect="Content" ObjectID="_1844652641" r:id="rId204"/>
        </w:object>
      </w:r>
    </w:p>
    <w:p w14:paraId="722523FD" w14:textId="77777777" w:rsidR="005D2580" w:rsidRDefault="00000000">
      <w:pPr>
        <w:shd w:val="clear" w:color="auto" w:fill="FFFFFF"/>
        <w:spacing w:line="360" w:lineRule="auto"/>
        <w:jc w:val="left"/>
        <w:textAlignment w:val="center"/>
        <w:rPr>
          <w:color w:val="FF0000"/>
        </w:rPr>
      </w:pPr>
      <w:r>
        <w:rPr>
          <w:color w:val="FF0000"/>
        </w:rPr>
        <w:t>物体距离地面的最大高度为</w:t>
      </w:r>
    </w:p>
    <w:p w14:paraId="15E28864" w14:textId="77777777" w:rsidR="005D2580" w:rsidRDefault="00000000">
      <w:pPr>
        <w:shd w:val="clear" w:color="auto" w:fill="FFFFFF"/>
        <w:spacing w:line="360" w:lineRule="auto"/>
        <w:jc w:val="center"/>
        <w:textAlignment w:val="center"/>
        <w:rPr>
          <w:color w:val="FF0000"/>
        </w:rPr>
      </w:pPr>
      <w:r>
        <w:rPr>
          <w:color w:val="FF0000"/>
        </w:rPr>
        <w:object w:dxaOrig="1513" w:dyaOrig="316" w14:anchorId="0F733754">
          <v:shape id="_x0000_i1144" type="#_x0000_t75" alt="eqIdedf288d2318f01e9247be99f40e422f1" style="width:75.55pt;height:15.7pt" o:ole="">
            <v:imagedata r:id="rId205" o:title="eqIdedf288d2318f01e9247be99f40e422f1"/>
          </v:shape>
          <o:OLEObject Type="Embed" ProgID="Equation.DSMT4" ShapeID="_x0000_i1144" DrawAspect="Content" ObjectID="_1844652642" r:id="rId206"/>
        </w:object>
      </w:r>
    </w:p>
    <w:p w14:paraId="2E9711F6" w14:textId="77777777" w:rsidR="005D2580" w:rsidRDefault="00000000">
      <w:pPr>
        <w:shd w:val="clear" w:color="auto" w:fill="FFFFFF"/>
        <w:spacing w:line="360" w:lineRule="auto"/>
        <w:jc w:val="left"/>
        <w:textAlignment w:val="center"/>
        <w:rPr>
          <w:color w:val="FF0000"/>
        </w:rPr>
      </w:pPr>
      <w:r>
        <w:rPr>
          <w:color w:val="FF0000"/>
        </w:rPr>
        <w:t>（</w:t>
      </w:r>
      <w:r>
        <w:rPr>
          <w:color w:val="FF0000"/>
        </w:rPr>
        <w:t>2</w:t>
      </w:r>
      <w:r>
        <w:rPr>
          <w:color w:val="FF0000"/>
        </w:rPr>
        <w:t>）物体向上运动的时间为</w:t>
      </w:r>
    </w:p>
    <w:p w14:paraId="7498D598" w14:textId="77777777" w:rsidR="005D2580" w:rsidRDefault="00000000">
      <w:pPr>
        <w:shd w:val="clear" w:color="auto" w:fill="FFFFFF"/>
        <w:spacing w:line="360" w:lineRule="auto"/>
        <w:jc w:val="center"/>
        <w:textAlignment w:val="center"/>
        <w:rPr>
          <w:color w:val="FF0000"/>
        </w:rPr>
      </w:pPr>
      <w:r>
        <w:rPr>
          <w:color w:val="FF0000"/>
        </w:rPr>
        <w:object w:dxaOrig="915" w:dyaOrig="588" w14:anchorId="521E3C00">
          <v:shape id="_x0000_i1145" type="#_x0000_t75" alt="eqId4ee89feda74f58df811572245627cbc5" style="width:45.6pt;height:29.25pt" o:ole="">
            <v:imagedata r:id="rId207" o:title="eqId4ee89feda74f58df811572245627cbc5"/>
          </v:shape>
          <o:OLEObject Type="Embed" ProgID="Equation.DSMT4" ShapeID="_x0000_i1145" DrawAspect="Content" ObjectID="_1844652643" r:id="rId208"/>
        </w:object>
      </w:r>
    </w:p>
    <w:p w14:paraId="26471025" w14:textId="77777777" w:rsidR="005D2580" w:rsidRDefault="00000000">
      <w:pPr>
        <w:shd w:val="clear" w:color="auto" w:fill="FFFFFF"/>
        <w:spacing w:line="360" w:lineRule="auto"/>
        <w:jc w:val="left"/>
        <w:textAlignment w:val="center"/>
        <w:rPr>
          <w:color w:val="FF0000"/>
        </w:rPr>
      </w:pPr>
      <w:r>
        <w:rPr>
          <w:color w:val="FF0000"/>
        </w:rPr>
        <w:t>物体从最高点至落地，根据动力学公式有</w:t>
      </w:r>
    </w:p>
    <w:p w14:paraId="0F4332E3" w14:textId="77777777" w:rsidR="005D2580" w:rsidRDefault="00000000">
      <w:pPr>
        <w:shd w:val="clear" w:color="auto" w:fill="FFFFFF"/>
        <w:spacing w:line="360" w:lineRule="auto"/>
        <w:jc w:val="center"/>
        <w:textAlignment w:val="center"/>
        <w:rPr>
          <w:color w:val="FF0000"/>
        </w:rPr>
      </w:pPr>
      <w:r>
        <w:rPr>
          <w:color w:val="FF0000"/>
        </w:rPr>
        <w:object w:dxaOrig="879" w:dyaOrig="538" w14:anchorId="6CF0A576">
          <v:shape id="_x0000_i1146" type="#_x0000_t75" alt="eqIda333c14b9ad122879da1fe98cbd7b08c" style="width:44.2pt;height:27.1pt" o:ole="">
            <v:imagedata r:id="rId209" o:title="eqIda333c14b9ad122879da1fe98cbd7b08c"/>
          </v:shape>
          <o:OLEObject Type="Embed" ProgID="Equation.DSMT4" ShapeID="_x0000_i1146" DrawAspect="Content" ObjectID="_1844652644" r:id="rId210"/>
        </w:object>
      </w:r>
    </w:p>
    <w:p w14:paraId="2003E0F8" w14:textId="77777777" w:rsidR="005D2580" w:rsidRDefault="00000000">
      <w:pPr>
        <w:shd w:val="clear" w:color="auto" w:fill="FFFFFF"/>
        <w:spacing w:line="360" w:lineRule="auto"/>
        <w:jc w:val="left"/>
        <w:textAlignment w:val="center"/>
        <w:rPr>
          <w:color w:val="FF0000"/>
        </w:rPr>
      </w:pPr>
      <w:r>
        <w:rPr>
          <w:color w:val="FF0000"/>
        </w:rPr>
        <w:t>解得</w:t>
      </w:r>
    </w:p>
    <w:p w14:paraId="4FDA4DE7" w14:textId="77777777" w:rsidR="005D2580" w:rsidRDefault="00000000">
      <w:pPr>
        <w:shd w:val="clear" w:color="auto" w:fill="FFFFFF"/>
        <w:spacing w:line="360" w:lineRule="auto"/>
        <w:jc w:val="center"/>
        <w:textAlignment w:val="center"/>
        <w:rPr>
          <w:color w:val="FF0000"/>
        </w:rPr>
      </w:pPr>
      <w:r>
        <w:rPr>
          <w:color w:val="FF0000"/>
        </w:rPr>
        <w:object w:dxaOrig="738" w:dyaOrig="356" w14:anchorId="67089B6C">
          <v:shape id="_x0000_i1147" type="#_x0000_t75" alt="eqIddabbd3b6c0e13980d690b7a65a11e33c" style="width:37.05pt;height:17.8pt" o:ole="">
            <v:imagedata r:id="rId211" o:title="eqIddabbd3b6c0e13980d690b7a65a11e33c"/>
          </v:shape>
          <o:OLEObject Type="Embed" ProgID="Equation.DSMT4" ShapeID="_x0000_i1147" DrawAspect="Content" ObjectID="_1844652645" r:id="rId212"/>
        </w:object>
      </w:r>
    </w:p>
    <w:p w14:paraId="04EB7F86" w14:textId="77777777" w:rsidR="005D2580" w:rsidRDefault="00000000">
      <w:pPr>
        <w:shd w:val="clear" w:color="auto" w:fill="FFFFFF"/>
        <w:spacing w:line="360" w:lineRule="auto"/>
        <w:jc w:val="left"/>
        <w:textAlignment w:val="center"/>
        <w:rPr>
          <w:color w:val="FF0000"/>
        </w:rPr>
      </w:pPr>
      <w:r>
        <w:rPr>
          <w:color w:val="FF0000"/>
        </w:rPr>
        <w:t>绳子断裂后，物体落地的时间为</w:t>
      </w:r>
    </w:p>
    <w:p w14:paraId="5987DAAC" w14:textId="77777777" w:rsidR="005D2580" w:rsidRDefault="00000000">
      <w:pPr>
        <w:shd w:val="clear" w:color="auto" w:fill="FFFFFF"/>
        <w:spacing w:line="360" w:lineRule="auto"/>
        <w:jc w:val="center"/>
        <w:textAlignment w:val="center"/>
        <w:rPr>
          <w:color w:val="FF0000"/>
        </w:rPr>
      </w:pPr>
      <w:r>
        <w:rPr>
          <w:color w:val="FF0000"/>
        </w:rPr>
        <w:object w:dxaOrig="1741" w:dyaOrig="356" w14:anchorId="503F6C4E">
          <v:shape id="_x0000_i1148" type="#_x0000_t75" alt="eqId7f9e2a16b78466cb4396e2f163f1ee97" style="width:86.95pt;height:17.8pt" o:ole="">
            <v:imagedata r:id="rId213" o:title="eqId7f9e2a16b78466cb4396e2f163f1ee97"/>
          </v:shape>
          <o:OLEObject Type="Embed" ProgID="Equation.DSMT4" ShapeID="_x0000_i1148" DrawAspect="Content" ObjectID="_1844652646" r:id="rId214"/>
        </w:object>
      </w:r>
    </w:p>
    <w:p w14:paraId="4BDCCBA8" w14:textId="77777777" w:rsidR="005D2580" w:rsidRDefault="00000000">
      <w:pPr>
        <w:shd w:val="clear" w:color="auto" w:fill="FFFFFF"/>
        <w:spacing w:line="360" w:lineRule="auto"/>
        <w:jc w:val="left"/>
        <w:textAlignment w:val="center"/>
      </w:pPr>
      <w:r>
        <w:t>1</w:t>
      </w:r>
      <w:r>
        <w:rPr>
          <w:rFonts w:hint="eastAsia"/>
        </w:rPr>
        <w:t>4</w:t>
      </w:r>
      <w:r>
        <w:t>．（</w:t>
      </w:r>
      <w:r>
        <w:rPr>
          <w:rFonts w:hint="eastAsia"/>
        </w:rPr>
        <w:t>13</w:t>
      </w:r>
      <w:r>
        <w:rPr>
          <w:rFonts w:hint="eastAsia"/>
        </w:rPr>
        <w:t>分）</w:t>
      </w:r>
      <w:r>
        <w:t>如图所示，倾角</w:t>
      </w:r>
      <w:r>
        <w:object w:dxaOrig="685" w:dyaOrig="253" w14:anchorId="2C2ABFA8">
          <v:shape id="_x0000_i1149" type="#_x0000_t75" alt="eqId9d7b9d9bf0d5fc25c99170ab27fa4045" style="width:34.2pt;height:12.85pt" o:ole="">
            <v:imagedata r:id="rId215" o:title="eqId9d7b9d9bf0d5fc25c99170ab27fa4045"/>
          </v:shape>
          <o:OLEObject Type="Embed" ProgID="Equation.DSMT4" ShapeID="_x0000_i1149" DrawAspect="Content" ObjectID="_1844652647" r:id="rId216"/>
        </w:object>
      </w:r>
      <w:r>
        <w:t>的光滑固定斜面</w:t>
      </w:r>
      <w:r>
        <w:rPr>
          <w:rFonts w:eastAsia="Times New Roman"/>
          <w:i/>
        </w:rPr>
        <w:t>AB</w:t>
      </w:r>
      <w:r>
        <w:t>与水平传送带</w:t>
      </w:r>
      <w:r>
        <w:rPr>
          <w:rFonts w:eastAsia="Times New Roman"/>
          <w:i/>
        </w:rPr>
        <w:t>BC</w:t>
      </w:r>
      <w:r>
        <w:t>通过一小段光滑圆弧平滑连接，传送带左、右两端的距离</w:t>
      </w:r>
      <w:r>
        <w:object w:dxaOrig="685" w:dyaOrig="224" w14:anchorId="7F076944">
          <v:shape id="_x0000_i1150" type="#_x0000_t75" alt="eqId43a2701bc2b64385c02b643d7ed1bb04" style="width:34.2pt;height:11.4pt" o:ole="">
            <v:imagedata r:id="rId217" o:title="eqId43a2701bc2b64385c02b643d7ed1bb04"/>
          </v:shape>
          <o:OLEObject Type="Embed" ProgID="Equation.DSMT4" ShapeID="_x0000_i1150" DrawAspect="Content" ObjectID="_1844652648" r:id="rId218"/>
        </w:object>
      </w:r>
      <w:r>
        <w:t>，以大小</w:t>
      </w:r>
      <w:r>
        <w:object w:dxaOrig="774" w:dyaOrig="244" w14:anchorId="5A5E62B8">
          <v:shape id="_x0000_i1151" type="#_x0000_t75" alt="eqId2129197062d7f508224a0e7ab90c6dbe" style="width:38.5pt;height:12.1pt" o:ole="">
            <v:imagedata r:id="rId219" o:title="eqId2129197062d7f508224a0e7ab90c6dbe"/>
          </v:shape>
          <o:OLEObject Type="Embed" ProgID="Equation.DSMT4" ShapeID="_x0000_i1151" DrawAspect="Content" ObjectID="_1844652649" r:id="rId220"/>
        </w:object>
      </w:r>
      <w:r>
        <w:t>的速率沿顺时针方向转动。现将一滑块（视为质点）从斜面上的</w:t>
      </w:r>
      <w:r>
        <w:rPr>
          <w:rFonts w:eastAsia="Times New Roman"/>
          <w:i/>
        </w:rPr>
        <w:t>A</w:t>
      </w:r>
      <w:r>
        <w:t>点由静止释放，滑块以大小</w:t>
      </w:r>
      <w:r>
        <w:object w:dxaOrig="862" w:dyaOrig="318" w14:anchorId="71FE00FC">
          <v:shape id="_x0000_i1152" type="#_x0000_t75" alt="eqIde70521af56475e285c933307e70117e2" style="width:42.75pt;height:15.7pt" o:ole="">
            <v:imagedata r:id="rId221" o:title="eqIde70521af56475e285c933307e70117e2"/>
          </v:shape>
          <o:OLEObject Type="Embed" ProgID="Equation.DSMT4" ShapeID="_x0000_i1152" DrawAspect="Content" ObjectID="_1844652650" r:id="rId222"/>
        </w:object>
      </w:r>
      <w:r>
        <w:t>的水平速度滑上传送带，并从传送带的右端</w:t>
      </w:r>
      <w:r>
        <w:rPr>
          <w:rFonts w:eastAsia="Times New Roman"/>
          <w:i/>
        </w:rPr>
        <w:t>C</w:t>
      </w:r>
      <w:r>
        <w:t>点飞出，最终落至水平地面上的</w:t>
      </w:r>
      <w:r>
        <w:rPr>
          <w:rFonts w:eastAsia="Times New Roman"/>
          <w:i/>
        </w:rPr>
        <w:t>D</w:t>
      </w:r>
      <w:r>
        <w:t>点。已知</w:t>
      </w:r>
      <w:r>
        <w:rPr>
          <w:rFonts w:eastAsia="Times New Roman"/>
          <w:i/>
        </w:rPr>
        <w:t>C</w:t>
      </w:r>
      <w:r>
        <w:t>、</w:t>
      </w:r>
      <w:r>
        <w:rPr>
          <w:rFonts w:eastAsia="Times New Roman"/>
          <w:i/>
        </w:rPr>
        <w:t>D</w:t>
      </w:r>
      <w:r>
        <w:t>两点间的高度差</w:t>
      </w:r>
      <w:r>
        <w:object w:dxaOrig="808" w:dyaOrig="252" w14:anchorId="3878C313">
          <v:shape id="_x0000_i1153" type="#_x0000_t75" alt="eqId4eb9d95c79f13b53d1f225bb27407543" style="width:40.65pt;height:12.85pt" o:ole="">
            <v:imagedata r:id="rId223" o:title="eqId4eb9d95c79f13b53d1f225bb27407543"/>
          </v:shape>
          <o:OLEObject Type="Embed" ProgID="Equation.DSMT4" ShapeID="_x0000_i1153" DrawAspect="Content" ObjectID="_1844652651" r:id="rId224"/>
        </w:object>
      </w:r>
      <w:r>
        <w:t>，滑块与传送带间的动摩擦因数</w:t>
      </w:r>
      <w:r>
        <w:object w:dxaOrig="685" w:dyaOrig="288" w14:anchorId="0BE08FBD">
          <v:shape id="_x0000_i1154" type="#_x0000_t75" alt="eqIdced8cbb708a1c7b367d9a14c8eaa691b" style="width:34.2pt;height:14.25pt" o:ole="">
            <v:imagedata r:id="rId225" o:title="eqIdced8cbb708a1c7b367d9a14c8eaa691b"/>
          </v:shape>
          <o:OLEObject Type="Embed" ProgID="Equation.DSMT4" ShapeID="_x0000_i1154" DrawAspect="Content" ObjectID="_1844652652" r:id="rId226"/>
        </w:object>
      </w:r>
      <w:r>
        <w:t>，取重力加速度大小</w:t>
      </w:r>
      <w:r>
        <w:object w:dxaOrig="985" w:dyaOrig="314" w14:anchorId="40F70559">
          <v:shape id="_x0000_i1155" type="#_x0000_t75" alt="eqId46a6a294d3d7206bcdde5b943dbe94f0" style="width:49.2pt;height:15.7pt" o:ole="">
            <v:imagedata r:id="rId227" o:title="eqId46a6a294d3d7206bcdde5b943dbe94f0"/>
          </v:shape>
          <o:OLEObject Type="Embed" ProgID="Equation.DSMT4" ShapeID="_x0000_i1155" DrawAspect="Content" ObjectID="_1844652653" r:id="rId228"/>
        </w:object>
      </w:r>
      <w:r>
        <w:t>，不计空气阻力。</w:t>
      </w:r>
    </w:p>
    <w:p w14:paraId="707DB755" w14:textId="77777777" w:rsidR="005D2580" w:rsidRDefault="00000000">
      <w:pPr>
        <w:shd w:val="clear" w:color="auto" w:fill="FFFFFF"/>
        <w:spacing w:line="360" w:lineRule="auto"/>
        <w:jc w:val="left"/>
        <w:textAlignment w:val="center"/>
      </w:pPr>
      <w:r>
        <w:t>（</w:t>
      </w:r>
      <w:r>
        <w:t>1</w:t>
      </w:r>
      <w:r>
        <w:t>）求滑块在斜面</w:t>
      </w:r>
      <w:r>
        <w:rPr>
          <w:rFonts w:eastAsia="Times New Roman"/>
          <w:i/>
        </w:rPr>
        <w:t>AB</w:t>
      </w:r>
      <w:r>
        <w:t>上运动的过程中加速度大小；</w:t>
      </w:r>
    </w:p>
    <w:p w14:paraId="21EF26C6" w14:textId="77777777" w:rsidR="005D2580" w:rsidRDefault="00000000">
      <w:pPr>
        <w:shd w:val="clear" w:color="auto" w:fill="FFFFFF"/>
        <w:spacing w:line="360" w:lineRule="auto"/>
        <w:jc w:val="left"/>
        <w:textAlignment w:val="center"/>
      </w:pPr>
      <w:r>
        <w:t>（</w:t>
      </w:r>
      <w:r>
        <w:t>2</w:t>
      </w:r>
      <w:r>
        <w:t>）求滑块从</w:t>
      </w:r>
      <w:r>
        <w:rPr>
          <w:rFonts w:eastAsia="Times New Roman"/>
          <w:i/>
        </w:rPr>
        <w:t>C</w:t>
      </w:r>
      <w:r>
        <w:t>点飞出时的速度大小</w:t>
      </w:r>
      <w:r>
        <w:object w:dxaOrig="211" w:dyaOrig="316" w14:anchorId="5F95104E">
          <v:shape id="_x0000_i1156" type="#_x0000_t75" alt="eqId34ef4c4818a1b8a7774ba5983b2c0ec5" style="width:10.7pt;height:15.7pt" o:ole="">
            <v:imagedata r:id="rId229" o:title="eqId34ef4c4818a1b8a7774ba5983b2c0ec5"/>
          </v:shape>
          <o:OLEObject Type="Embed" ProgID="Equation.DSMT4" ShapeID="_x0000_i1156" DrawAspect="Content" ObjectID="_1844652654" r:id="rId230"/>
        </w:object>
      </w:r>
      <w:r>
        <w:t>；</w:t>
      </w:r>
    </w:p>
    <w:p w14:paraId="6EAF4D2C" w14:textId="77777777" w:rsidR="005D2580" w:rsidRDefault="00000000">
      <w:pPr>
        <w:shd w:val="clear" w:color="auto" w:fill="FFFFFF"/>
        <w:spacing w:line="360" w:lineRule="auto"/>
        <w:jc w:val="left"/>
        <w:textAlignment w:val="center"/>
      </w:pPr>
      <w:r>
        <w:t>（</w:t>
      </w:r>
      <w:r>
        <w:t>3</w:t>
      </w:r>
      <w:r>
        <w:t>）求滑块在传送带</w:t>
      </w:r>
      <w:r>
        <w:rPr>
          <w:rFonts w:eastAsia="Times New Roman"/>
          <w:i/>
        </w:rPr>
        <w:t>BC</w:t>
      </w:r>
      <w:r>
        <w:t>上运动的时间</w:t>
      </w:r>
      <w:r>
        <w:rPr>
          <w:rFonts w:eastAsia="Times New Roman"/>
          <w:i/>
        </w:rPr>
        <w:t>t</w:t>
      </w:r>
      <w:r>
        <w:t>；</w:t>
      </w:r>
    </w:p>
    <w:p w14:paraId="5630899E" w14:textId="77777777" w:rsidR="005D2580" w:rsidRDefault="00000000">
      <w:pPr>
        <w:shd w:val="clear" w:color="auto" w:fill="FFFFFF"/>
        <w:spacing w:line="360" w:lineRule="auto"/>
        <w:jc w:val="left"/>
        <w:textAlignment w:val="center"/>
      </w:pPr>
      <w:r>
        <w:lastRenderedPageBreak/>
        <w:t>（</w:t>
      </w:r>
      <w:r>
        <w:t>4</w:t>
      </w:r>
      <w:r>
        <w:t>）改变滑块在斜面上由静止释放的位置，其他情况不变，要使滑块总能落至</w:t>
      </w:r>
      <w:r>
        <w:rPr>
          <w:rFonts w:eastAsia="Times New Roman"/>
          <w:i/>
        </w:rPr>
        <w:t>D</w:t>
      </w:r>
      <w:r>
        <w:t>点，求滑块释放的位置到</w:t>
      </w:r>
      <w:r>
        <w:rPr>
          <w:rFonts w:eastAsia="Times New Roman"/>
          <w:i/>
        </w:rPr>
        <w:t>B</w:t>
      </w:r>
      <w:r>
        <w:t>点的最大距离</w:t>
      </w:r>
      <w:r>
        <w:object w:dxaOrig="369" w:dyaOrig="316" w14:anchorId="749F6C88">
          <v:shape id="_x0000_i1157" type="#_x0000_t75" alt="eqId4d7dc23968278f069676bec177b349f4" style="width:18.55pt;height:15.7pt" o:ole="">
            <v:imagedata r:id="rId231" o:title="eqId4d7dc23968278f069676bec177b349f4"/>
          </v:shape>
          <o:OLEObject Type="Embed" ProgID="Equation.DSMT4" ShapeID="_x0000_i1157" DrawAspect="Content" ObjectID="_1844652655" r:id="rId232"/>
        </w:object>
      </w:r>
      <w:r>
        <w:t>．</w:t>
      </w:r>
    </w:p>
    <w:p w14:paraId="1F1C5D53" w14:textId="77777777" w:rsidR="005D2580" w:rsidRDefault="003C73A6">
      <w:pPr>
        <w:shd w:val="clear" w:color="auto" w:fill="FFFFFF"/>
        <w:spacing w:line="360" w:lineRule="auto"/>
        <w:textAlignment w:val="center"/>
      </w:pPr>
      <w:r>
        <w:rPr>
          <w:rFonts w:eastAsia="Times New Roman"/>
          <w:kern w:val="0"/>
          <w:sz w:val="24"/>
          <w:szCs w:val="24"/>
        </w:rPr>
        <w:pict w14:anchorId="23138256">
          <v:shape id="_x0000_i1158" type="#_x0000_t75" alt="@@@eaa99efc-55ac-4f8c-9ea0-2a4006e2b4dd" style="width:329.35pt;height:101.95pt">
            <v:imagedata r:id="rId233" o:title=""/>
          </v:shape>
        </w:pict>
      </w:r>
    </w:p>
    <w:p w14:paraId="1E34F459" w14:textId="77777777" w:rsidR="005D2580" w:rsidRDefault="00000000">
      <w:pPr>
        <w:shd w:val="clear" w:color="auto" w:fill="FFFFFF"/>
        <w:spacing w:line="360" w:lineRule="auto"/>
        <w:jc w:val="left"/>
        <w:textAlignment w:val="center"/>
        <w:rPr>
          <w:color w:val="FF0000"/>
        </w:rPr>
      </w:pPr>
      <w:r>
        <w:rPr>
          <w:color w:val="FF0000"/>
        </w:rPr>
        <w:t>【答案】（</w:t>
      </w:r>
      <w:r>
        <w:rPr>
          <w:color w:val="FF0000"/>
        </w:rPr>
        <w:t>1</w:t>
      </w:r>
      <w:r>
        <w:rPr>
          <w:color w:val="FF0000"/>
        </w:rPr>
        <w:t>）</w:t>
      </w:r>
      <w:r>
        <w:rPr>
          <w:color w:val="FF0000"/>
        </w:rPr>
        <w:object w:dxaOrig="545" w:dyaOrig="278" w14:anchorId="3E7BEA7E">
          <v:shape id="_x0000_i1159" type="#_x0000_t75" alt="eqId64aadae9aa4f9711f47cfe19355a86db" style="width:27.1pt;height:13.55pt" o:ole="">
            <v:imagedata r:id="rId234" o:title="eqId64aadae9aa4f9711f47cfe19355a86db"/>
          </v:shape>
          <o:OLEObject Type="Embed" ProgID="Equation.DSMT4" ShapeID="_x0000_i1159" DrawAspect="Content" ObjectID="_1844652656" r:id="rId235"/>
        </w:object>
      </w:r>
      <w:r>
        <w:rPr>
          <w:color w:val="FF0000"/>
        </w:rPr>
        <w:t>；（</w:t>
      </w:r>
      <w:r>
        <w:rPr>
          <w:color w:val="FF0000"/>
        </w:rPr>
        <w:t>2</w:t>
      </w:r>
      <w:r>
        <w:rPr>
          <w:color w:val="FF0000"/>
        </w:rPr>
        <w:t>）</w:t>
      </w:r>
      <w:r>
        <w:rPr>
          <w:color w:val="FF0000"/>
        </w:rPr>
        <w:object w:dxaOrig="474" w:dyaOrig="250" w14:anchorId="32DFC807">
          <v:shape id="_x0000_i1160" type="#_x0000_t75" alt="eqId9d789eb81c3f3e241ba54e003f1659fe" style="width:23.5pt;height:12.85pt" o:ole="">
            <v:imagedata r:id="rId236" o:title="eqId9d789eb81c3f3e241ba54e003f1659fe"/>
          </v:shape>
          <o:OLEObject Type="Embed" ProgID="Equation.DSMT4" ShapeID="_x0000_i1160" DrawAspect="Content" ObjectID="_1844652657" r:id="rId237"/>
        </w:object>
      </w:r>
      <w:r>
        <w:rPr>
          <w:color w:val="FF0000"/>
        </w:rPr>
        <w:t>；（</w:t>
      </w:r>
      <w:r>
        <w:rPr>
          <w:color w:val="FF0000"/>
        </w:rPr>
        <w:t>3</w:t>
      </w:r>
      <w:r>
        <w:rPr>
          <w:color w:val="FF0000"/>
        </w:rPr>
        <w:t>）</w:t>
      </w:r>
      <w:r>
        <w:rPr>
          <w:color w:val="FF0000"/>
        </w:rPr>
        <w:object w:dxaOrig="387" w:dyaOrig="540" w14:anchorId="4E098FBB">
          <v:shape id="_x0000_i1161" type="#_x0000_t75" alt="eqIddf523abe666a7aed1fb11f1ac98ec2cb" style="width:19.25pt;height:27.1pt" o:ole="">
            <v:imagedata r:id="rId238" o:title="eqIddf523abe666a7aed1fb11f1ac98ec2cb"/>
          </v:shape>
          <o:OLEObject Type="Embed" ProgID="Equation.DSMT4" ShapeID="_x0000_i1161" DrawAspect="Content" ObjectID="_1844652658" r:id="rId239"/>
        </w:object>
      </w:r>
      <w:r>
        <w:rPr>
          <w:color w:val="FF0000"/>
        </w:rPr>
        <w:t>；（</w:t>
      </w:r>
      <w:r>
        <w:rPr>
          <w:color w:val="FF0000"/>
        </w:rPr>
        <w:t>4</w:t>
      </w:r>
      <w:r>
        <w:rPr>
          <w:color w:val="FF0000"/>
        </w:rPr>
        <w:t>）</w:t>
      </w:r>
      <w:r>
        <w:rPr>
          <w:color w:val="FF0000"/>
        </w:rPr>
        <w:object w:dxaOrig="492" w:dyaOrig="251" w14:anchorId="5FDBD4F2">
          <v:shape id="_x0000_i1162" type="#_x0000_t75" alt="eqIdb503e63e24d85326a19e7e61a51e72db" style="width:24.95pt;height:12.85pt" o:ole="">
            <v:imagedata r:id="rId240" o:title="eqIdb503e63e24d85326a19e7e61a51e72db"/>
          </v:shape>
          <o:OLEObject Type="Embed" ProgID="Equation.DSMT4" ShapeID="_x0000_i1162" DrawAspect="Content" ObjectID="_1844652659" r:id="rId241"/>
        </w:object>
      </w:r>
    </w:p>
    <w:p w14:paraId="708EC0D6" w14:textId="77777777" w:rsidR="005D2580" w:rsidRDefault="00000000">
      <w:pPr>
        <w:shd w:val="clear" w:color="auto" w:fill="FFFFFF"/>
        <w:spacing w:line="360" w:lineRule="auto"/>
        <w:jc w:val="left"/>
        <w:textAlignment w:val="center"/>
        <w:rPr>
          <w:color w:val="FF0000"/>
        </w:rPr>
      </w:pPr>
      <w:r>
        <w:rPr>
          <w:color w:val="FF0000"/>
        </w:rPr>
        <w:t>【详解】（</w:t>
      </w:r>
      <w:r>
        <w:rPr>
          <w:color w:val="FF0000"/>
        </w:rPr>
        <w:t>1</w:t>
      </w:r>
      <w:r>
        <w:rPr>
          <w:color w:val="FF0000"/>
        </w:rPr>
        <w:t>）设滑块的质量为</w:t>
      </w:r>
      <w:r>
        <w:rPr>
          <w:rFonts w:eastAsia="Times New Roman"/>
          <w:i/>
          <w:color w:val="FF0000"/>
        </w:rPr>
        <w:t>m</w:t>
      </w:r>
      <w:r>
        <w:rPr>
          <w:color w:val="FF0000"/>
        </w:rPr>
        <w:t>，滑块沿斜面下滑的加速度大小为</w:t>
      </w:r>
      <w:r>
        <w:rPr>
          <w:color w:val="FF0000"/>
        </w:rPr>
        <w:object w:dxaOrig="211" w:dyaOrig="312" w14:anchorId="0F8523DB">
          <v:shape id="_x0000_i1163" type="#_x0000_t75" alt="eqIde72adb45c60c2f63b46e65ff787302bf" style="width:10.7pt;height:15.7pt" o:ole="">
            <v:imagedata r:id="rId242" o:title="eqIde72adb45c60c2f63b46e65ff787302bf"/>
          </v:shape>
          <o:OLEObject Type="Embed" ProgID="Equation.DSMT4" ShapeID="_x0000_i1163" DrawAspect="Content" ObjectID="_1844652660" r:id="rId243"/>
        </w:object>
      </w:r>
      <w:r>
        <w:rPr>
          <w:color w:val="FF0000"/>
        </w:rPr>
        <w:t>，根据牛顿第二定律有</w:t>
      </w:r>
    </w:p>
    <w:p w14:paraId="2F88CF06" w14:textId="77777777" w:rsidR="005D2580" w:rsidRDefault="00000000">
      <w:pPr>
        <w:shd w:val="clear" w:color="auto" w:fill="FFFFFF"/>
        <w:spacing w:line="360" w:lineRule="auto"/>
        <w:jc w:val="center"/>
        <w:textAlignment w:val="center"/>
        <w:rPr>
          <w:color w:val="FF0000"/>
        </w:rPr>
      </w:pPr>
      <w:r>
        <w:rPr>
          <w:color w:val="FF0000"/>
        </w:rPr>
        <w:object w:dxaOrig="1161" w:dyaOrig="277" w14:anchorId="01BD372B">
          <v:shape id="_x0000_i1164" type="#_x0000_t75" alt="eqId471f911439d8f46379f91b50f70c5e1b" style="width:57.75pt;height:13.55pt" o:ole="">
            <v:imagedata r:id="rId244" o:title="eqId471f911439d8f46379f91b50f70c5e1b"/>
          </v:shape>
          <o:OLEObject Type="Embed" ProgID="Equation.DSMT4" ShapeID="_x0000_i1164" DrawAspect="Content" ObjectID="_1844652661" r:id="rId245"/>
        </w:object>
      </w:r>
    </w:p>
    <w:p w14:paraId="2E7AE7A2" w14:textId="77777777" w:rsidR="005D2580" w:rsidRDefault="00000000">
      <w:pPr>
        <w:shd w:val="clear" w:color="auto" w:fill="FFFFFF"/>
        <w:spacing w:line="360" w:lineRule="auto"/>
        <w:jc w:val="left"/>
        <w:textAlignment w:val="center"/>
        <w:rPr>
          <w:color w:val="FF0000"/>
        </w:rPr>
      </w:pPr>
      <w:r>
        <w:rPr>
          <w:color w:val="FF0000"/>
        </w:rPr>
        <w:t>解得</w:t>
      </w:r>
    </w:p>
    <w:p w14:paraId="3C14EC25" w14:textId="77777777" w:rsidR="005D2580" w:rsidRDefault="00000000">
      <w:pPr>
        <w:shd w:val="clear" w:color="auto" w:fill="FFFFFF"/>
        <w:spacing w:line="360" w:lineRule="auto"/>
        <w:jc w:val="center"/>
        <w:textAlignment w:val="center"/>
        <w:rPr>
          <w:color w:val="FF0000"/>
        </w:rPr>
      </w:pPr>
      <w:r>
        <w:rPr>
          <w:color w:val="FF0000"/>
        </w:rPr>
        <w:object w:dxaOrig="914" w:dyaOrig="331" w14:anchorId="52FA1F59">
          <v:shape id="_x0000_i1165" type="#_x0000_t75" alt="eqIdad2b152f243eb59cfa4f9b3c7c1292e6" style="width:45.6pt;height:16.4pt" o:ole="">
            <v:imagedata r:id="rId246" o:title="eqIdad2b152f243eb59cfa4f9b3c7c1292e6"/>
          </v:shape>
          <o:OLEObject Type="Embed" ProgID="Equation.DSMT4" ShapeID="_x0000_i1165" DrawAspect="Content" ObjectID="_1844652662" r:id="rId247"/>
        </w:object>
      </w:r>
    </w:p>
    <w:p w14:paraId="09B42D6C" w14:textId="77777777" w:rsidR="005D2580" w:rsidRDefault="00000000">
      <w:pPr>
        <w:shd w:val="clear" w:color="auto" w:fill="FFFFFF"/>
        <w:spacing w:line="360" w:lineRule="auto"/>
        <w:jc w:val="left"/>
        <w:textAlignment w:val="center"/>
        <w:rPr>
          <w:color w:val="FF0000"/>
        </w:rPr>
      </w:pPr>
      <w:r>
        <w:rPr>
          <w:color w:val="FF0000"/>
        </w:rPr>
        <w:t>（</w:t>
      </w:r>
      <w:r>
        <w:rPr>
          <w:color w:val="FF0000"/>
        </w:rPr>
        <w:t>2</w:t>
      </w:r>
      <w:r>
        <w:rPr>
          <w:color w:val="FF0000"/>
        </w:rPr>
        <w:t>）因为</w:t>
      </w:r>
      <w:r>
        <w:rPr>
          <w:color w:val="FF0000"/>
        </w:rPr>
        <w:object w:dxaOrig="545" w:dyaOrig="315" w14:anchorId="6091720C">
          <v:shape id="_x0000_i1166" type="#_x0000_t75" alt="eqIdfd75df7b41f400b1c2d66f59e816053c" style="width:27.1pt;height:15.7pt" o:ole="">
            <v:imagedata r:id="rId248" o:title="eqIdfd75df7b41f400b1c2d66f59e816053c"/>
          </v:shape>
          <o:OLEObject Type="Embed" ProgID="Equation.DSMT4" ShapeID="_x0000_i1166" DrawAspect="Content" ObjectID="_1844652663" r:id="rId249"/>
        </w:object>
      </w:r>
      <w:r>
        <w:rPr>
          <w:color w:val="FF0000"/>
        </w:rPr>
        <w:t>，所以滑块滑上传送带后的一段时间内做匀加速直线运动，设其加速度大小为</w:t>
      </w:r>
      <w:r>
        <w:rPr>
          <w:color w:val="FF0000"/>
        </w:rPr>
        <w:object w:dxaOrig="228" w:dyaOrig="313" w14:anchorId="46D12999">
          <v:shape id="_x0000_i1167" type="#_x0000_t75" alt="eqId3e88093a749c0d46e0ee931ecfaff925" style="width:11.4pt;height:15.7pt" o:ole="">
            <v:imagedata r:id="rId250" o:title="eqId3e88093a749c0d46e0ee931ecfaff925"/>
          </v:shape>
          <o:OLEObject Type="Embed" ProgID="Equation.DSMT4" ShapeID="_x0000_i1167" DrawAspect="Content" ObjectID="_1844652664" r:id="rId251"/>
        </w:object>
      </w:r>
      <w:r>
        <w:rPr>
          <w:color w:val="FF0000"/>
        </w:rPr>
        <w:t>，根据牛顿第二定律有</w:t>
      </w:r>
    </w:p>
    <w:p w14:paraId="603F43E0" w14:textId="77777777" w:rsidR="005D2580" w:rsidRDefault="00000000">
      <w:pPr>
        <w:shd w:val="clear" w:color="auto" w:fill="FFFFFF"/>
        <w:spacing w:line="360" w:lineRule="auto"/>
        <w:jc w:val="center"/>
        <w:textAlignment w:val="center"/>
        <w:rPr>
          <w:color w:val="FF0000"/>
        </w:rPr>
      </w:pPr>
      <w:r>
        <w:rPr>
          <w:color w:val="FF0000"/>
        </w:rPr>
        <w:object w:dxaOrig="1126" w:dyaOrig="318" w14:anchorId="6135BA5B">
          <v:shape id="_x0000_i1168" type="#_x0000_t75" alt="eqId88d094aa23f77e96dd1949cd3f3597e8" style="width:56.3pt;height:15.7pt" o:ole="">
            <v:imagedata r:id="rId252" o:title="eqId88d094aa23f77e96dd1949cd3f3597e8"/>
          </v:shape>
          <o:OLEObject Type="Embed" ProgID="Equation.DSMT4" ShapeID="_x0000_i1168" DrawAspect="Content" ObjectID="_1844652665" r:id="rId253"/>
        </w:object>
      </w:r>
    </w:p>
    <w:p w14:paraId="761BD8B1" w14:textId="77777777" w:rsidR="005D2580" w:rsidRDefault="00000000">
      <w:pPr>
        <w:shd w:val="clear" w:color="auto" w:fill="FFFFFF"/>
        <w:spacing w:line="360" w:lineRule="auto"/>
        <w:jc w:val="left"/>
        <w:textAlignment w:val="center"/>
        <w:rPr>
          <w:color w:val="FF0000"/>
        </w:rPr>
      </w:pPr>
      <w:r>
        <w:rPr>
          <w:color w:val="FF0000"/>
        </w:rPr>
        <w:t>解得</w:t>
      </w:r>
    </w:p>
    <w:p w14:paraId="2554E2DB" w14:textId="77777777" w:rsidR="005D2580" w:rsidRDefault="00000000">
      <w:pPr>
        <w:shd w:val="clear" w:color="auto" w:fill="FFFFFF"/>
        <w:spacing w:line="360" w:lineRule="auto"/>
        <w:jc w:val="center"/>
        <w:textAlignment w:val="center"/>
        <w:rPr>
          <w:color w:val="FF0000"/>
        </w:rPr>
      </w:pPr>
      <w:r>
        <w:rPr>
          <w:color w:val="FF0000"/>
        </w:rPr>
        <w:object w:dxaOrig="1073" w:dyaOrig="329" w14:anchorId="653B24DA">
          <v:shape id="_x0000_i1169" type="#_x0000_t75" alt="eqId2a7af58572de87be01215440496b4de7" style="width:53.45pt;height:16.4pt" o:ole="">
            <v:imagedata r:id="rId254" o:title="eqId2a7af58572de87be01215440496b4de7"/>
          </v:shape>
          <o:OLEObject Type="Embed" ProgID="Equation.DSMT4" ShapeID="_x0000_i1169" DrawAspect="Content" ObjectID="_1844652666" r:id="rId255"/>
        </w:object>
      </w:r>
    </w:p>
    <w:p w14:paraId="448FBC68" w14:textId="77777777" w:rsidR="005D2580" w:rsidRDefault="00000000">
      <w:pPr>
        <w:shd w:val="clear" w:color="auto" w:fill="FFFFFF"/>
        <w:spacing w:line="360" w:lineRule="auto"/>
        <w:jc w:val="left"/>
        <w:textAlignment w:val="center"/>
        <w:rPr>
          <w:color w:val="FF0000"/>
        </w:rPr>
      </w:pPr>
      <w:r>
        <w:rPr>
          <w:color w:val="FF0000"/>
        </w:rPr>
        <w:t>根据匀变速直线运动规律，有</w:t>
      </w:r>
    </w:p>
    <w:p w14:paraId="593BBB3F" w14:textId="77777777" w:rsidR="005D2580" w:rsidRDefault="00000000">
      <w:pPr>
        <w:shd w:val="clear" w:color="auto" w:fill="FFFFFF"/>
        <w:spacing w:line="360" w:lineRule="auto"/>
        <w:jc w:val="center"/>
        <w:textAlignment w:val="center"/>
        <w:rPr>
          <w:color w:val="FF0000"/>
        </w:rPr>
      </w:pPr>
      <w:r>
        <w:rPr>
          <w:color w:val="FF0000"/>
        </w:rPr>
        <w:object w:dxaOrig="1267" w:dyaOrig="334" w14:anchorId="29019956">
          <v:shape id="_x0000_i1170" type="#_x0000_t75" alt="eqIddaaa1b5d7a4dc954dce39aa22f445da5" style="width:63.45pt;height:16.4pt" o:ole="">
            <v:imagedata r:id="rId256" o:title="eqIddaaa1b5d7a4dc954dce39aa22f445da5"/>
          </v:shape>
          <o:OLEObject Type="Embed" ProgID="Equation.DSMT4" ShapeID="_x0000_i1170" DrawAspect="Content" ObjectID="_1844652667" r:id="rId257"/>
        </w:object>
      </w:r>
    </w:p>
    <w:p w14:paraId="638B3514" w14:textId="77777777" w:rsidR="005D2580" w:rsidRDefault="00000000">
      <w:pPr>
        <w:shd w:val="clear" w:color="auto" w:fill="FFFFFF"/>
        <w:spacing w:line="360" w:lineRule="auto"/>
        <w:jc w:val="center"/>
        <w:textAlignment w:val="center"/>
        <w:rPr>
          <w:color w:val="FF0000"/>
        </w:rPr>
      </w:pPr>
      <w:r>
        <w:rPr>
          <w:color w:val="FF0000"/>
        </w:rPr>
        <w:object w:dxaOrig="774" w:dyaOrig="538" w14:anchorId="3D643F6D">
          <v:shape id="_x0000_i1171" type="#_x0000_t75" alt="eqId7657635c3588c303a72b2952ac9215e4" style="width:38.5pt;height:27.1pt" o:ole="">
            <v:imagedata r:id="rId258" o:title="eqId7657635c3588c303a72b2952ac9215e4"/>
          </v:shape>
          <o:OLEObject Type="Embed" ProgID="Equation.DSMT4" ShapeID="_x0000_i1171" DrawAspect="Content" ObjectID="_1844652668" r:id="rId259"/>
        </w:object>
      </w:r>
    </w:p>
    <w:p w14:paraId="6E802E42" w14:textId="77777777" w:rsidR="005D2580" w:rsidRDefault="00000000">
      <w:pPr>
        <w:shd w:val="clear" w:color="auto" w:fill="FFFFFF"/>
        <w:spacing w:line="360" w:lineRule="auto"/>
        <w:jc w:val="left"/>
        <w:textAlignment w:val="center"/>
        <w:rPr>
          <w:color w:val="FF0000"/>
        </w:rPr>
      </w:pPr>
      <w:r>
        <w:rPr>
          <w:color w:val="FF0000"/>
        </w:rPr>
        <w:t>由于</w:t>
      </w:r>
      <w:r>
        <w:rPr>
          <w:color w:val="FF0000"/>
        </w:rPr>
        <w:object w:dxaOrig="563" w:dyaOrig="314" w14:anchorId="49E20181">
          <v:shape id="_x0000_i1172" type="#_x0000_t75" alt="eqIdbc9c0641621fec99162238da917c2efc" style="width:27.8pt;height:15.7pt" o:ole="">
            <v:imagedata r:id="rId260" o:title="eqIdbc9c0641621fec99162238da917c2efc"/>
          </v:shape>
          <o:OLEObject Type="Embed" ProgID="Equation.DSMT4" ShapeID="_x0000_i1172" DrawAspect="Content" ObjectID="_1844652669" r:id="rId261"/>
        </w:object>
      </w:r>
      <w:r>
        <w:rPr>
          <w:color w:val="FF0000"/>
        </w:rPr>
        <w:t>，滑块速度增大到</w:t>
      </w:r>
      <w:r>
        <w:rPr>
          <w:rFonts w:eastAsia="Times New Roman"/>
          <w:i/>
          <w:color w:val="FF0000"/>
        </w:rPr>
        <w:t>v</w:t>
      </w:r>
      <w:r>
        <w:rPr>
          <w:color w:val="FF0000"/>
        </w:rPr>
        <w:t>后，将与传送带一起以相同的速度向右匀速运动，所以</w:t>
      </w:r>
    </w:p>
    <w:p w14:paraId="467B8CB1" w14:textId="77777777" w:rsidR="005D2580" w:rsidRDefault="00000000">
      <w:pPr>
        <w:shd w:val="clear" w:color="auto" w:fill="FFFFFF"/>
        <w:spacing w:line="360" w:lineRule="auto"/>
        <w:jc w:val="center"/>
        <w:textAlignment w:val="center"/>
        <w:rPr>
          <w:color w:val="FF0000"/>
        </w:rPr>
      </w:pPr>
      <w:r>
        <w:rPr>
          <w:color w:val="FF0000"/>
        </w:rPr>
        <w:object w:dxaOrig="1179" w:dyaOrig="315" w14:anchorId="7E608195">
          <v:shape id="_x0000_i1173" type="#_x0000_t75" alt="eqId679966acfebe6b3674a6a819559ce583" style="width:59.15pt;height:15.7pt" o:ole="">
            <v:imagedata r:id="rId262" o:title="eqId679966acfebe6b3674a6a819559ce583"/>
          </v:shape>
          <o:OLEObject Type="Embed" ProgID="Equation.DSMT4" ShapeID="_x0000_i1173" DrawAspect="Content" ObjectID="_1844652670" r:id="rId263"/>
        </w:object>
      </w:r>
    </w:p>
    <w:p w14:paraId="0CD13FBD" w14:textId="77777777" w:rsidR="005D2580" w:rsidRDefault="00000000">
      <w:pPr>
        <w:shd w:val="clear" w:color="auto" w:fill="FFFFFF"/>
        <w:spacing w:line="360" w:lineRule="auto"/>
        <w:jc w:val="left"/>
        <w:textAlignment w:val="center"/>
        <w:rPr>
          <w:color w:val="FF0000"/>
        </w:rPr>
      </w:pPr>
      <w:r>
        <w:rPr>
          <w:color w:val="FF0000"/>
        </w:rPr>
        <w:t>（</w:t>
      </w:r>
      <w:r>
        <w:rPr>
          <w:color w:val="FF0000"/>
        </w:rPr>
        <w:t>3</w:t>
      </w:r>
      <w:r>
        <w:rPr>
          <w:color w:val="FF0000"/>
        </w:rPr>
        <w:t>）加速阶段时间</w:t>
      </w:r>
    </w:p>
    <w:p w14:paraId="5286FC8B" w14:textId="77777777" w:rsidR="005D2580" w:rsidRDefault="00000000">
      <w:pPr>
        <w:shd w:val="clear" w:color="auto" w:fill="FFFFFF"/>
        <w:spacing w:line="360" w:lineRule="auto"/>
        <w:jc w:val="center"/>
        <w:textAlignment w:val="center"/>
        <w:rPr>
          <w:color w:val="FF0000"/>
        </w:rPr>
      </w:pPr>
      <w:r>
        <w:rPr>
          <w:color w:val="FF0000"/>
        </w:rPr>
        <w:object w:dxaOrig="1337" w:dyaOrig="598" w14:anchorId="57583B85">
          <v:shape id="_x0000_i1174" type="#_x0000_t75" alt="eqId30e14116c5edcac0df680e76bce71d6a" style="width:67pt;height:29.95pt" o:ole="">
            <v:imagedata r:id="rId264" o:title="eqId30e14116c5edcac0df680e76bce71d6a"/>
          </v:shape>
          <o:OLEObject Type="Embed" ProgID="Equation.DSMT4" ShapeID="_x0000_i1174" DrawAspect="Content" ObjectID="_1844652671" r:id="rId265"/>
        </w:object>
      </w:r>
    </w:p>
    <w:p w14:paraId="1F9333E5" w14:textId="77777777" w:rsidR="005D2580" w:rsidRDefault="00000000">
      <w:pPr>
        <w:shd w:val="clear" w:color="auto" w:fill="FFFFFF"/>
        <w:spacing w:line="360" w:lineRule="auto"/>
        <w:jc w:val="left"/>
        <w:textAlignment w:val="center"/>
        <w:rPr>
          <w:color w:val="FF0000"/>
        </w:rPr>
      </w:pPr>
      <w:r>
        <w:rPr>
          <w:color w:val="FF0000"/>
        </w:rPr>
        <w:t>匀速阶段时间</w:t>
      </w:r>
    </w:p>
    <w:p w14:paraId="6D3A9209" w14:textId="77777777" w:rsidR="005D2580" w:rsidRDefault="00000000">
      <w:pPr>
        <w:shd w:val="clear" w:color="auto" w:fill="FFFFFF"/>
        <w:spacing w:line="360" w:lineRule="auto"/>
        <w:jc w:val="center"/>
        <w:textAlignment w:val="center"/>
        <w:rPr>
          <w:color w:val="FF0000"/>
        </w:rPr>
      </w:pPr>
      <w:r>
        <w:rPr>
          <w:color w:val="FF0000"/>
        </w:rPr>
        <w:object w:dxaOrig="1460" w:dyaOrig="545" w14:anchorId="6EF04A09">
          <v:shape id="_x0000_i1175" type="#_x0000_t75" alt="eqId2d2f186e9b3b6617e6fd4e13b57439c3" style="width:72.7pt;height:27.1pt" o:ole="">
            <v:imagedata r:id="rId266" o:title="eqId2d2f186e9b3b6617e6fd4e13b57439c3"/>
          </v:shape>
          <o:OLEObject Type="Embed" ProgID="Equation.DSMT4" ShapeID="_x0000_i1175" DrawAspect="Content" ObjectID="_1844652672" r:id="rId267"/>
        </w:object>
      </w:r>
    </w:p>
    <w:p w14:paraId="7B0145CC" w14:textId="77777777" w:rsidR="005D2580" w:rsidRDefault="00000000">
      <w:pPr>
        <w:shd w:val="clear" w:color="auto" w:fill="FFFFFF"/>
        <w:spacing w:line="360" w:lineRule="auto"/>
        <w:jc w:val="left"/>
        <w:textAlignment w:val="center"/>
        <w:rPr>
          <w:color w:val="FF0000"/>
        </w:rPr>
      </w:pPr>
      <w:r>
        <w:rPr>
          <w:color w:val="FF0000"/>
        </w:rPr>
        <w:t>总时间</w:t>
      </w:r>
    </w:p>
    <w:p w14:paraId="7ADF9DEA" w14:textId="77777777" w:rsidR="005D2580" w:rsidRDefault="00000000">
      <w:pPr>
        <w:shd w:val="clear" w:color="auto" w:fill="FFFFFF"/>
        <w:spacing w:line="360" w:lineRule="auto"/>
        <w:jc w:val="center"/>
        <w:textAlignment w:val="center"/>
        <w:rPr>
          <w:color w:val="FF0000"/>
        </w:rPr>
      </w:pPr>
      <w:r>
        <w:rPr>
          <w:color w:val="FF0000"/>
        </w:rPr>
        <w:object w:dxaOrig="1337" w:dyaOrig="545" w14:anchorId="13552A9E">
          <v:shape id="_x0000_i1176" type="#_x0000_t75" alt="eqId362eee08b10b3a9c5e7ddb60a2ac33cd" style="width:67pt;height:27.1pt" o:ole="">
            <v:imagedata r:id="rId268" o:title="eqId362eee08b10b3a9c5e7ddb60a2ac33cd"/>
          </v:shape>
          <o:OLEObject Type="Embed" ProgID="Equation.DSMT4" ShapeID="_x0000_i1176" DrawAspect="Content" ObjectID="_1844652673" r:id="rId269"/>
        </w:object>
      </w:r>
    </w:p>
    <w:p w14:paraId="6FBA0F1E" w14:textId="77777777" w:rsidR="005D2580" w:rsidRDefault="00000000">
      <w:pPr>
        <w:shd w:val="clear" w:color="auto" w:fill="FFFFFF"/>
        <w:spacing w:line="360" w:lineRule="auto"/>
        <w:jc w:val="left"/>
        <w:textAlignment w:val="center"/>
        <w:rPr>
          <w:color w:val="FF0000"/>
        </w:rPr>
      </w:pPr>
      <w:r>
        <w:rPr>
          <w:color w:val="FF0000"/>
        </w:rPr>
        <w:t>（</w:t>
      </w:r>
      <w:r>
        <w:rPr>
          <w:color w:val="FF0000"/>
        </w:rPr>
        <w:t>4</w:t>
      </w:r>
      <w:r>
        <w:rPr>
          <w:color w:val="FF0000"/>
        </w:rPr>
        <w:t>）经分析可知，当滑块释放的位置到</w:t>
      </w:r>
      <w:r>
        <w:rPr>
          <w:rFonts w:eastAsia="Times New Roman"/>
          <w:i/>
          <w:color w:val="FF0000"/>
        </w:rPr>
        <w:t>B</w:t>
      </w:r>
      <w:r>
        <w:rPr>
          <w:color w:val="FF0000"/>
        </w:rPr>
        <w:t>点的距离最大时，滑块通过</w:t>
      </w:r>
      <w:r>
        <w:rPr>
          <w:rFonts w:eastAsia="Times New Roman"/>
          <w:i/>
          <w:color w:val="FF0000"/>
        </w:rPr>
        <w:t>B</w:t>
      </w:r>
      <w:r>
        <w:rPr>
          <w:color w:val="FF0000"/>
        </w:rPr>
        <w:t>点时的速度最大（设为</w:t>
      </w:r>
      <w:r>
        <w:rPr>
          <w:color w:val="FF0000"/>
        </w:rPr>
        <w:object w:dxaOrig="369" w:dyaOrig="316" w14:anchorId="45509FE1">
          <v:shape id="_x0000_i1177" type="#_x0000_t75" alt="eqIdc2a957b19d429c58765e0716a7448591" style="width:18.55pt;height:15.7pt" o:ole="">
            <v:imagedata r:id="rId270" o:title="eqIdc2a957b19d429c58765e0716a7448591"/>
          </v:shape>
          <o:OLEObject Type="Embed" ProgID="Equation.DSMT4" ShapeID="_x0000_i1177" DrawAspect="Content" ObjectID="_1844652674" r:id="rId271"/>
        </w:object>
      </w:r>
      <w:r>
        <w:rPr>
          <w:color w:val="FF0000"/>
        </w:rPr>
        <w:t>），且滑块匀减速滑动到</w:t>
      </w:r>
      <w:r>
        <w:rPr>
          <w:rFonts w:eastAsia="Times New Roman"/>
          <w:i/>
          <w:color w:val="FF0000"/>
        </w:rPr>
        <w:t>C</w:t>
      </w:r>
      <w:r>
        <w:rPr>
          <w:color w:val="FF0000"/>
        </w:rPr>
        <w:t>点时的速度恰好为</w:t>
      </w:r>
      <w:r>
        <w:rPr>
          <w:rFonts w:eastAsia="Times New Roman"/>
          <w:i/>
          <w:color w:val="FF0000"/>
        </w:rPr>
        <w:t>v</w:t>
      </w:r>
      <w:r>
        <w:rPr>
          <w:color w:val="FF0000"/>
        </w:rPr>
        <w:t>，对滑块沿传送带向右滑动的过程，根据匀变速直线运动的规律有</w:t>
      </w:r>
    </w:p>
    <w:p w14:paraId="4FE2EE81" w14:textId="77777777" w:rsidR="005D2580" w:rsidRDefault="00000000">
      <w:pPr>
        <w:shd w:val="clear" w:color="auto" w:fill="FFFFFF"/>
        <w:spacing w:line="360" w:lineRule="auto"/>
        <w:jc w:val="center"/>
        <w:textAlignment w:val="center"/>
        <w:rPr>
          <w:color w:val="FF0000"/>
        </w:rPr>
      </w:pPr>
      <w:r>
        <w:rPr>
          <w:color w:val="FF0000"/>
        </w:rPr>
        <w:object w:dxaOrig="1390" w:dyaOrig="334" w14:anchorId="41124238">
          <v:shape id="_x0000_i1178" type="#_x0000_t75" alt="eqIdf5626fe9ee39ced2b8171df35fd4eb53" style="width:69.15pt;height:16.4pt" o:ole="">
            <v:imagedata r:id="rId272" o:title="eqIdf5626fe9ee39ced2b8171df35fd4eb53"/>
          </v:shape>
          <o:OLEObject Type="Embed" ProgID="Equation.DSMT4" ShapeID="_x0000_i1178" DrawAspect="Content" ObjectID="_1844652675" r:id="rId273"/>
        </w:object>
      </w:r>
    </w:p>
    <w:p w14:paraId="4FE4A766" w14:textId="77777777" w:rsidR="005D2580" w:rsidRDefault="00000000">
      <w:pPr>
        <w:shd w:val="clear" w:color="auto" w:fill="FFFFFF"/>
        <w:spacing w:line="360" w:lineRule="auto"/>
        <w:jc w:val="center"/>
        <w:textAlignment w:val="center"/>
        <w:rPr>
          <w:color w:val="FF0000"/>
        </w:rPr>
      </w:pPr>
      <w:r>
        <w:rPr>
          <w:color w:val="FF0000"/>
        </w:rPr>
        <w:object w:dxaOrig="1002" w:dyaOrig="316" w14:anchorId="7483431F">
          <v:shape id="_x0000_i1179" type="#_x0000_t75" alt="eqIdfada24b58d46c55ab3f4fb1af08b780b" style="width:49.9pt;height:15.7pt" o:ole="">
            <v:imagedata r:id="rId274" o:title="eqIdfada24b58d46c55ab3f4fb1af08b780b"/>
          </v:shape>
          <o:OLEObject Type="Embed" ProgID="Equation.DSMT4" ShapeID="_x0000_i1179" DrawAspect="Content" ObjectID="_1844652676" r:id="rId275"/>
        </w:object>
      </w:r>
    </w:p>
    <w:p w14:paraId="11F6DA69" w14:textId="77777777" w:rsidR="005D2580" w:rsidRDefault="00000000">
      <w:pPr>
        <w:shd w:val="clear" w:color="auto" w:fill="FFFFFF"/>
        <w:spacing w:line="360" w:lineRule="auto"/>
        <w:jc w:val="left"/>
        <w:textAlignment w:val="center"/>
        <w:rPr>
          <w:color w:val="FF0000"/>
        </w:rPr>
      </w:pPr>
      <w:r>
        <w:rPr>
          <w:color w:val="FF0000"/>
        </w:rPr>
        <w:t>对滑块沿斜面下滑的过程，根据匀变速直线运动的规律有</w:t>
      </w:r>
    </w:p>
    <w:p w14:paraId="4625A644" w14:textId="77777777" w:rsidR="005D2580" w:rsidRDefault="00000000">
      <w:pPr>
        <w:shd w:val="clear" w:color="auto" w:fill="FFFFFF"/>
        <w:spacing w:line="360" w:lineRule="auto"/>
        <w:jc w:val="center"/>
        <w:textAlignment w:val="center"/>
        <w:rPr>
          <w:color w:val="FF0000"/>
        </w:rPr>
      </w:pPr>
      <w:r>
        <w:rPr>
          <w:color w:val="FF0000"/>
        </w:rPr>
        <w:object w:dxaOrig="1178" w:dyaOrig="334" w14:anchorId="6AB2E1DD">
          <v:shape id="_x0000_i1180" type="#_x0000_t75" alt="eqId87690b331a17a58afc14d40dd273d851" style="width:59.15pt;height:16.4pt" o:ole="">
            <v:imagedata r:id="rId276" o:title="eqId87690b331a17a58afc14d40dd273d851"/>
          </v:shape>
          <o:OLEObject Type="Embed" ProgID="Equation.DSMT4" ShapeID="_x0000_i1180" DrawAspect="Content" ObjectID="_1844652677" r:id="rId277"/>
        </w:object>
      </w:r>
    </w:p>
    <w:p w14:paraId="2D685A6B" w14:textId="77777777" w:rsidR="005D2580" w:rsidRDefault="00000000">
      <w:pPr>
        <w:shd w:val="clear" w:color="auto" w:fill="FFFFFF"/>
        <w:spacing w:line="360" w:lineRule="auto"/>
        <w:jc w:val="center"/>
        <w:textAlignment w:val="center"/>
        <w:rPr>
          <w:color w:val="FF0000"/>
        </w:rPr>
      </w:pPr>
      <w:r>
        <w:rPr>
          <w:color w:val="FF0000"/>
        </w:rPr>
        <w:object w:dxaOrig="1055" w:dyaOrig="316" w14:anchorId="6B8FC0D0">
          <v:shape id="_x0000_i1181" type="#_x0000_t75" alt="eqId1129b5ecf92ce37053c3f5fb63baf511" style="width:52.75pt;height:15.7pt" o:ole="">
            <v:imagedata r:id="rId278" o:title="eqId1129b5ecf92ce37053c3f5fb63baf511"/>
          </v:shape>
          <o:OLEObject Type="Embed" ProgID="Equation.DSMT4" ShapeID="_x0000_i1181" DrawAspect="Content" ObjectID="_1844652678" r:id="rId279"/>
        </w:object>
      </w:r>
    </w:p>
    <w:p w14:paraId="17617AF0" w14:textId="77777777" w:rsidR="005D2580" w:rsidRDefault="00000000">
      <w:pPr>
        <w:shd w:val="clear" w:color="auto" w:fill="FFFFFF"/>
        <w:spacing w:line="360" w:lineRule="auto"/>
        <w:jc w:val="left"/>
        <w:textAlignment w:val="center"/>
      </w:pPr>
      <w:r>
        <w:rPr>
          <w:rFonts w:hint="eastAsia"/>
          <w:szCs w:val="21"/>
        </w:rPr>
        <w:t>15</w:t>
      </w:r>
      <w:r>
        <w:rPr>
          <w:szCs w:val="21"/>
        </w:rPr>
        <w:t>.</w:t>
      </w:r>
      <w:r>
        <w:rPr>
          <w:rFonts w:hint="eastAsia"/>
          <w:szCs w:val="21"/>
        </w:rPr>
        <w:t>（</w:t>
      </w:r>
      <w:r>
        <w:rPr>
          <w:rFonts w:hint="eastAsia"/>
          <w:szCs w:val="21"/>
        </w:rPr>
        <w:t>18</w:t>
      </w:r>
      <w:r>
        <w:rPr>
          <w:rFonts w:hint="eastAsia"/>
          <w:szCs w:val="21"/>
        </w:rPr>
        <w:t>分）</w:t>
      </w:r>
      <w:r>
        <w:t>如图甲所示，在足够长的光滑水平面上，放置一长为</w:t>
      </w:r>
      <w:r>
        <w:rPr>
          <w:rFonts w:eastAsia="Times New Roman"/>
          <w:i/>
        </w:rPr>
        <w:t>L</w:t>
      </w:r>
      <w:r>
        <w:t>=1m</w:t>
      </w:r>
      <w:r>
        <w:t>、质量为</w:t>
      </w:r>
      <w:r>
        <w:rPr>
          <w:rFonts w:eastAsia="Times New Roman"/>
          <w:i/>
        </w:rPr>
        <w:t>m</w:t>
      </w:r>
      <w:r>
        <w:rPr>
          <w:rFonts w:eastAsia="Times New Roman"/>
          <w:i/>
          <w:vertAlign w:val="subscript"/>
        </w:rPr>
        <w:t>1</w:t>
      </w:r>
      <w:r>
        <w:t>=0.5kg</w:t>
      </w:r>
      <w:r>
        <w:t>的木板</w:t>
      </w:r>
      <w:r>
        <w:t>A</w:t>
      </w:r>
      <w:r>
        <w:t>，一质量为</w:t>
      </w:r>
      <w:r>
        <w:rPr>
          <w:rFonts w:eastAsia="Times New Roman"/>
          <w:i/>
        </w:rPr>
        <w:t>m</w:t>
      </w:r>
      <w:r>
        <w:rPr>
          <w:rFonts w:eastAsia="Times New Roman"/>
          <w:i/>
          <w:vertAlign w:val="subscript"/>
        </w:rPr>
        <w:t>2</w:t>
      </w:r>
      <w:r>
        <w:t>=1kg</w:t>
      </w:r>
      <w:r>
        <w:t>的小物体</w:t>
      </w:r>
      <w:r>
        <w:t>B</w:t>
      </w:r>
      <w:r>
        <w:t>以初速度</w:t>
      </w:r>
      <w:r>
        <w:rPr>
          <w:rFonts w:eastAsia="Times New Roman"/>
          <w:i/>
        </w:rPr>
        <w:t>v</w:t>
      </w:r>
      <w:r>
        <w:rPr>
          <w:rFonts w:eastAsia="Times New Roman"/>
          <w:i/>
          <w:vertAlign w:val="subscript"/>
        </w:rPr>
        <w:t>0</w:t>
      </w:r>
      <w:r>
        <w:t>从左端滑上</w:t>
      </w:r>
      <w:r>
        <w:t>A</w:t>
      </w:r>
      <w:r>
        <w:t>的上表面，已知</w:t>
      </w:r>
      <w:r>
        <w:t>A</w:t>
      </w:r>
      <w:r>
        <w:t>与</w:t>
      </w:r>
      <w:r>
        <w:t>B</w:t>
      </w:r>
      <w:r>
        <w:t>之间的动摩擦因数为</w:t>
      </w:r>
      <w:r>
        <w:object w:dxaOrig="685" w:dyaOrig="288" w14:anchorId="04E4CA20">
          <v:shape id="_x0000_i1182" type="#_x0000_t75" alt="eqIdced8cbb708a1c7b367d9a14c8eaa691b" style="width:34.2pt;height:14.25pt" o:ole="">
            <v:imagedata r:id="rId225" o:title="eqIdced8cbb708a1c7b367d9a14c8eaa691b"/>
          </v:shape>
          <o:OLEObject Type="Embed" ProgID="Equation.DSMT4" ShapeID="_x0000_i1182" DrawAspect="Content" ObjectID="_1844652679" r:id="rId280"/>
        </w:object>
      </w:r>
      <w:r>
        <w:t>，</w:t>
      </w:r>
      <w:r>
        <w:rPr>
          <w:rFonts w:eastAsia="Times New Roman"/>
          <w:i/>
        </w:rPr>
        <w:t>g</w:t>
      </w:r>
      <w:r>
        <w:t>=10m/s</w:t>
      </w:r>
      <w:r>
        <w:rPr>
          <w:vertAlign w:val="superscript"/>
        </w:rPr>
        <w:t>2</w:t>
      </w:r>
      <w:r>
        <w:t>；</w:t>
      </w:r>
    </w:p>
    <w:p w14:paraId="11B60848" w14:textId="77777777" w:rsidR="005D2580" w:rsidRDefault="00000000">
      <w:pPr>
        <w:shd w:val="clear" w:color="auto" w:fill="FFFFFF"/>
        <w:spacing w:line="360" w:lineRule="auto"/>
        <w:jc w:val="left"/>
        <w:textAlignment w:val="center"/>
      </w:pPr>
      <w:r>
        <w:t>情境</w:t>
      </w:r>
      <w:r>
        <w:t>1</w:t>
      </w:r>
      <w:r>
        <w:t>：若将木板</w:t>
      </w:r>
      <w:r>
        <w:t>A</w:t>
      </w:r>
      <w:r>
        <w:t>固定在水平面上，已知物块</w:t>
      </w:r>
      <w:r>
        <w:t>B</w:t>
      </w:r>
      <w:r>
        <w:t>向右滑出木板时的速度为</w:t>
      </w:r>
      <w:r>
        <w:object w:dxaOrig="422" w:dyaOrig="322" w14:anchorId="582AEA17">
          <v:shape id="_x0000_i1183" type="#_x0000_t75" alt="eqId38387ba1cadfd3dfc4dea4ca9f613cea" style="width:21.4pt;height:16.4pt" o:ole="">
            <v:imagedata r:id="rId281" o:title="eqId38387ba1cadfd3dfc4dea4ca9f613cea"/>
          </v:shape>
          <o:OLEObject Type="Embed" ProgID="Equation.DSMT4" ShapeID="_x0000_i1183" DrawAspect="Content" ObjectID="_1844652680" r:id="rId282"/>
        </w:object>
      </w:r>
      <w:r>
        <w:t>m/s</w:t>
      </w:r>
      <w:r>
        <w:t>，求：</w:t>
      </w:r>
    </w:p>
    <w:p w14:paraId="0F686363" w14:textId="77777777" w:rsidR="005D2580" w:rsidRDefault="00000000">
      <w:pPr>
        <w:shd w:val="clear" w:color="auto" w:fill="FFFFFF"/>
        <w:spacing w:line="360" w:lineRule="auto"/>
        <w:jc w:val="left"/>
        <w:textAlignment w:val="center"/>
      </w:pPr>
      <w:r>
        <w:t>（</w:t>
      </w:r>
      <w:r>
        <w:t>1</w:t>
      </w:r>
      <w:r>
        <w:t>）物块的初速度</w:t>
      </w:r>
      <w:r>
        <w:rPr>
          <w:rFonts w:eastAsia="Times New Roman"/>
          <w:i/>
        </w:rPr>
        <w:t>v</w:t>
      </w:r>
      <w:r>
        <w:rPr>
          <w:rFonts w:eastAsia="Times New Roman"/>
          <w:i/>
          <w:vertAlign w:val="subscript"/>
        </w:rPr>
        <w:t>0</w:t>
      </w:r>
      <w:r>
        <w:t>；</w:t>
      </w:r>
    </w:p>
    <w:p w14:paraId="32B98D68" w14:textId="77777777" w:rsidR="005D2580" w:rsidRDefault="00000000">
      <w:pPr>
        <w:shd w:val="clear" w:color="auto" w:fill="FFFFFF"/>
        <w:spacing w:line="360" w:lineRule="auto"/>
        <w:jc w:val="left"/>
        <w:textAlignment w:val="center"/>
      </w:pPr>
      <w:r>
        <w:t>情境</w:t>
      </w:r>
      <w:r>
        <w:t>2</w:t>
      </w:r>
      <w:r>
        <w:t>：撤去对木板</w:t>
      </w:r>
      <w:r>
        <w:t>A</w:t>
      </w:r>
      <w:r>
        <w:t>的固定，在物块</w:t>
      </w:r>
      <w:r>
        <w:t>B</w:t>
      </w:r>
      <w:r>
        <w:t>以初速度</w:t>
      </w:r>
      <w:r>
        <w:rPr>
          <w:rFonts w:eastAsia="Times New Roman"/>
          <w:i/>
        </w:rPr>
        <w:t>v</w:t>
      </w:r>
      <w:r>
        <w:t>向右滑上</w:t>
      </w:r>
      <w:r>
        <w:t>A</w:t>
      </w:r>
      <w:r>
        <w:t>的同时对</w:t>
      </w:r>
      <w:r>
        <w:t>A</w:t>
      </w:r>
      <w:r>
        <w:t>施加一个水平向右的恒力</w:t>
      </w:r>
      <w:r>
        <w:rPr>
          <w:rFonts w:eastAsia="Times New Roman"/>
          <w:i/>
        </w:rPr>
        <w:t>F</w:t>
      </w:r>
      <w:r>
        <w:t>，小物体</w:t>
      </w:r>
      <w:r>
        <w:t>B</w:t>
      </w:r>
      <w:r>
        <w:t>在木板</w:t>
      </w:r>
      <w:r>
        <w:t>A</w:t>
      </w:r>
      <w:r>
        <w:t>上相对于木板滑动的路程</w:t>
      </w:r>
      <w:r>
        <w:rPr>
          <w:rFonts w:eastAsia="Times New Roman"/>
          <w:i/>
        </w:rPr>
        <w:t>s</w:t>
      </w:r>
      <w:r>
        <w:t>与力</w:t>
      </w:r>
      <w:r>
        <w:rPr>
          <w:rFonts w:eastAsia="Times New Roman"/>
          <w:i/>
        </w:rPr>
        <w:t>F</w:t>
      </w:r>
      <w:r>
        <w:t>的关系如图乙所示。求：</w:t>
      </w:r>
    </w:p>
    <w:p w14:paraId="13728A5A" w14:textId="77777777" w:rsidR="005D2580" w:rsidRDefault="00000000">
      <w:pPr>
        <w:shd w:val="clear" w:color="auto" w:fill="FFFFFF"/>
        <w:spacing w:line="360" w:lineRule="auto"/>
        <w:jc w:val="left"/>
        <w:textAlignment w:val="center"/>
      </w:pPr>
      <w:r>
        <w:t>（</w:t>
      </w:r>
      <w:r>
        <w:t>2</w:t>
      </w:r>
      <w:r>
        <w:t>）当</w:t>
      </w:r>
      <w:r>
        <w:rPr>
          <w:rFonts w:eastAsia="Times New Roman"/>
          <w:i/>
        </w:rPr>
        <w:t>F</w:t>
      </w:r>
      <w:r>
        <w:t>=1N</w:t>
      </w:r>
      <w:r>
        <w:t>时，求</w:t>
      </w:r>
      <w:r>
        <w:t>A</w:t>
      </w:r>
      <w:r>
        <w:t>、</w:t>
      </w:r>
      <w:r>
        <w:t>B</w:t>
      </w:r>
      <w:r>
        <w:t>的加速度大小及</w:t>
      </w:r>
      <w:r>
        <w:t>B</w:t>
      </w:r>
      <w:r>
        <w:t>从</w:t>
      </w:r>
      <w:r>
        <w:t>A</w:t>
      </w:r>
      <w:r>
        <w:t>的左端运动到右端经历的时间；</w:t>
      </w:r>
    </w:p>
    <w:p w14:paraId="2C3261AF" w14:textId="77777777" w:rsidR="005D2580" w:rsidRDefault="00000000">
      <w:pPr>
        <w:shd w:val="clear" w:color="auto" w:fill="FFFFFF"/>
        <w:spacing w:line="360" w:lineRule="auto"/>
        <w:jc w:val="left"/>
        <w:textAlignment w:val="center"/>
      </w:pPr>
      <w:r>
        <w:t>（</w:t>
      </w:r>
      <w:r>
        <w:t>3</w:t>
      </w:r>
      <w:r>
        <w:t>）图乙中</w:t>
      </w:r>
      <w:r>
        <w:rPr>
          <w:rFonts w:eastAsia="Times New Roman"/>
          <w:i/>
        </w:rPr>
        <w:t>F</w:t>
      </w:r>
      <w:r>
        <w:rPr>
          <w:rFonts w:eastAsia="Times New Roman"/>
          <w:i/>
          <w:vertAlign w:val="subscript"/>
        </w:rPr>
        <w:t>1</w:t>
      </w:r>
      <w:r>
        <w:t>的大小。</w:t>
      </w:r>
    </w:p>
    <w:p w14:paraId="23DA38E3" w14:textId="77777777" w:rsidR="005D2580" w:rsidRDefault="003C73A6">
      <w:pPr>
        <w:shd w:val="clear" w:color="auto" w:fill="FFFFFF"/>
        <w:spacing w:line="360" w:lineRule="auto"/>
        <w:jc w:val="left"/>
        <w:textAlignment w:val="center"/>
      </w:pPr>
      <w:r>
        <w:rPr>
          <w:rFonts w:eastAsia="Times New Roman"/>
          <w:kern w:val="0"/>
          <w:sz w:val="24"/>
          <w:szCs w:val="24"/>
        </w:rPr>
        <w:pict w14:anchorId="0163649A">
          <v:shape id="_x0000_i1184" type="#_x0000_t75" alt="@@@19871ce6-f565-4562-8f44-9c41928a4bb4" style="width:218.85pt;height:78.4pt">
            <v:imagedata r:id="rId283" o:title=""/>
          </v:shape>
        </w:pict>
      </w:r>
    </w:p>
    <w:p w14:paraId="05C52CCB" w14:textId="77777777" w:rsidR="005D2580" w:rsidRDefault="00000000">
      <w:pPr>
        <w:shd w:val="clear" w:color="auto" w:fill="FFFFFF"/>
        <w:spacing w:line="360" w:lineRule="auto"/>
        <w:jc w:val="left"/>
        <w:textAlignment w:val="center"/>
        <w:rPr>
          <w:color w:val="FF0000"/>
        </w:rPr>
      </w:pPr>
      <w:r>
        <w:rPr>
          <w:color w:val="FF0000"/>
        </w:rPr>
        <w:t>【答案】（</w:t>
      </w:r>
      <w:r>
        <w:rPr>
          <w:color w:val="FF0000"/>
        </w:rPr>
        <w:t>1</w:t>
      </w:r>
      <w:r>
        <w:rPr>
          <w:color w:val="FF0000"/>
        </w:rPr>
        <w:t>）</w:t>
      </w:r>
      <w:r>
        <w:rPr>
          <w:rFonts w:eastAsia="Times New Roman"/>
          <w:i/>
          <w:color w:val="FF0000"/>
        </w:rPr>
        <w:t>v</w:t>
      </w:r>
      <w:r>
        <w:rPr>
          <w:rFonts w:eastAsia="Times New Roman"/>
          <w:i/>
          <w:color w:val="FF0000"/>
          <w:vertAlign w:val="subscript"/>
        </w:rPr>
        <w:t>0</w:t>
      </w:r>
      <w:r>
        <w:rPr>
          <w:color w:val="FF0000"/>
        </w:rPr>
        <w:t>=4m/s</w:t>
      </w:r>
      <w:r>
        <w:rPr>
          <w:color w:val="FF0000"/>
        </w:rPr>
        <w:t>；（</w:t>
      </w:r>
      <w:r>
        <w:rPr>
          <w:color w:val="FF0000"/>
        </w:rPr>
        <w:t>2</w:t>
      </w:r>
      <w:r>
        <w:rPr>
          <w:color w:val="FF0000"/>
        </w:rPr>
        <w:t>）</w:t>
      </w:r>
      <w:r>
        <w:rPr>
          <w:color w:val="FF0000"/>
        </w:rPr>
        <w:t>6m/s</w:t>
      </w:r>
      <w:r>
        <w:rPr>
          <w:color w:val="FF0000"/>
          <w:vertAlign w:val="superscript"/>
        </w:rPr>
        <w:t>2</w:t>
      </w:r>
      <w:r>
        <w:rPr>
          <w:color w:val="FF0000"/>
        </w:rPr>
        <w:t>，</w:t>
      </w:r>
      <w:r>
        <w:rPr>
          <w:color w:val="FF0000"/>
        </w:rPr>
        <w:t>2m/s</w:t>
      </w:r>
      <w:r>
        <w:rPr>
          <w:color w:val="FF0000"/>
          <w:vertAlign w:val="superscript"/>
        </w:rPr>
        <w:t>2</w:t>
      </w:r>
      <w:r>
        <w:rPr>
          <w:color w:val="FF0000"/>
        </w:rPr>
        <w:t>，</w:t>
      </w:r>
      <w:r>
        <w:rPr>
          <w:color w:val="FF0000"/>
        </w:rPr>
        <w:t>0.5s</w:t>
      </w:r>
      <w:r>
        <w:rPr>
          <w:color w:val="FF0000"/>
        </w:rPr>
        <w:t>；（</w:t>
      </w:r>
      <w:r>
        <w:rPr>
          <w:color w:val="FF0000"/>
        </w:rPr>
        <w:t>3</w:t>
      </w:r>
      <w:r>
        <w:rPr>
          <w:color w:val="FF0000"/>
        </w:rPr>
        <w:t>）</w:t>
      </w:r>
      <w:r>
        <w:rPr>
          <w:rFonts w:eastAsia="Times New Roman"/>
          <w:i/>
          <w:color w:val="FF0000"/>
        </w:rPr>
        <w:t>F</w:t>
      </w:r>
      <w:r>
        <w:rPr>
          <w:rFonts w:eastAsia="Times New Roman"/>
          <w:i/>
          <w:color w:val="FF0000"/>
          <w:vertAlign w:val="subscript"/>
        </w:rPr>
        <w:t>1</w:t>
      </w:r>
      <w:r>
        <w:rPr>
          <w:color w:val="FF0000"/>
        </w:rPr>
        <w:t>=3N</w:t>
      </w:r>
    </w:p>
    <w:p w14:paraId="7854106E" w14:textId="77777777" w:rsidR="005D2580" w:rsidRDefault="00000000">
      <w:pPr>
        <w:shd w:val="clear" w:color="auto" w:fill="FFFFFF"/>
        <w:spacing w:line="360" w:lineRule="auto"/>
        <w:jc w:val="left"/>
        <w:textAlignment w:val="center"/>
        <w:rPr>
          <w:color w:val="FF0000"/>
        </w:rPr>
      </w:pPr>
      <w:r>
        <w:rPr>
          <w:color w:val="FF0000"/>
        </w:rPr>
        <w:t>【详解】（</w:t>
      </w:r>
      <w:r>
        <w:rPr>
          <w:color w:val="FF0000"/>
        </w:rPr>
        <w:t>1</w:t>
      </w:r>
      <w:r>
        <w:rPr>
          <w:color w:val="FF0000"/>
        </w:rPr>
        <w:t>）物块在木板上滑时由牛顿第二定律有</w:t>
      </w:r>
    </w:p>
    <w:p w14:paraId="4C073E00" w14:textId="77777777" w:rsidR="005D2580" w:rsidRDefault="00000000">
      <w:pPr>
        <w:shd w:val="clear" w:color="auto" w:fill="FFFFFF"/>
        <w:spacing w:line="360" w:lineRule="auto"/>
        <w:jc w:val="center"/>
        <w:textAlignment w:val="center"/>
        <w:rPr>
          <w:color w:val="FF0000"/>
        </w:rPr>
      </w:pPr>
      <w:r>
        <w:rPr>
          <w:color w:val="FF0000"/>
        </w:rPr>
        <w:object w:dxaOrig="1091" w:dyaOrig="315" w14:anchorId="5D171F2B">
          <v:shape id="_x0000_i1185" type="#_x0000_t75" alt="eqIdb575d305ce4d4a7d76b2416f8da25e07" style="width:54.9pt;height:15.7pt" o:ole="">
            <v:imagedata r:id="rId284" o:title="eqIdb575d305ce4d4a7d76b2416f8da25e07"/>
          </v:shape>
          <o:OLEObject Type="Embed" ProgID="Equation.DSMT4" ShapeID="_x0000_i1185" DrawAspect="Content" ObjectID="_1844652681" r:id="rId285"/>
        </w:object>
      </w:r>
    </w:p>
    <w:p w14:paraId="4CE27186" w14:textId="77777777" w:rsidR="005D2580" w:rsidRDefault="00000000">
      <w:pPr>
        <w:shd w:val="clear" w:color="auto" w:fill="FFFFFF"/>
        <w:spacing w:line="360" w:lineRule="auto"/>
        <w:jc w:val="left"/>
        <w:textAlignment w:val="center"/>
        <w:rPr>
          <w:color w:val="FF0000"/>
        </w:rPr>
      </w:pPr>
      <w:r>
        <w:rPr>
          <w:color w:val="FF0000"/>
        </w:rPr>
        <w:t>则物块的加速度大小为</w:t>
      </w:r>
    </w:p>
    <w:p w14:paraId="2629EE42" w14:textId="77777777" w:rsidR="005D2580" w:rsidRDefault="00000000">
      <w:pPr>
        <w:shd w:val="clear" w:color="auto" w:fill="FFFFFF"/>
        <w:spacing w:line="360" w:lineRule="auto"/>
        <w:jc w:val="center"/>
        <w:textAlignment w:val="center"/>
        <w:rPr>
          <w:color w:val="FF0000"/>
        </w:rPr>
      </w:pPr>
      <w:r>
        <w:rPr>
          <w:color w:val="FF0000"/>
        </w:rPr>
        <w:object w:dxaOrig="1355" w:dyaOrig="315" w14:anchorId="5B138971">
          <v:shape id="_x0000_i1186" type="#_x0000_t75" alt="eqId53a4ba2440437b90b2700bf809aaa431" style="width:67.7pt;height:15.7pt" o:ole="">
            <v:imagedata r:id="rId286" o:title="eqId53a4ba2440437b90b2700bf809aaa431"/>
          </v:shape>
          <o:OLEObject Type="Embed" ProgID="Equation.DSMT4" ShapeID="_x0000_i1186" DrawAspect="Content" ObjectID="_1844652682" r:id="rId287"/>
        </w:object>
      </w:r>
    </w:p>
    <w:p w14:paraId="31A625E1" w14:textId="77777777" w:rsidR="005D2580" w:rsidRDefault="00000000">
      <w:pPr>
        <w:shd w:val="clear" w:color="auto" w:fill="FFFFFF"/>
        <w:spacing w:line="360" w:lineRule="auto"/>
        <w:jc w:val="left"/>
        <w:textAlignment w:val="center"/>
        <w:rPr>
          <w:color w:val="FF0000"/>
        </w:rPr>
      </w:pPr>
      <w:r>
        <w:rPr>
          <w:color w:val="FF0000"/>
        </w:rPr>
        <w:t>由速度</w:t>
      </w:r>
      <w:r>
        <w:rPr>
          <w:color w:val="FF0000"/>
        </w:rPr>
        <w:t>—</w:t>
      </w:r>
      <w:r>
        <w:rPr>
          <w:color w:val="FF0000"/>
        </w:rPr>
        <w:t>位移公式得</w:t>
      </w:r>
    </w:p>
    <w:p w14:paraId="4E0802A7" w14:textId="77777777" w:rsidR="005D2580" w:rsidRDefault="00000000">
      <w:pPr>
        <w:shd w:val="clear" w:color="auto" w:fill="FFFFFF"/>
        <w:spacing w:line="360" w:lineRule="auto"/>
        <w:jc w:val="center"/>
        <w:textAlignment w:val="center"/>
        <w:rPr>
          <w:color w:val="FF0000"/>
        </w:rPr>
      </w:pPr>
      <w:r>
        <w:rPr>
          <w:color w:val="FF0000"/>
        </w:rPr>
        <w:object w:dxaOrig="1319" w:dyaOrig="337" w14:anchorId="178C8AAC">
          <v:shape id="_x0000_i1187" type="#_x0000_t75" alt="eqIdf8b0be6e2c22b1f95be10b2f22344520" style="width:66.3pt;height:17.1pt" o:ole="">
            <v:imagedata r:id="rId288" o:title="eqIdf8b0be6e2c22b1f95be10b2f22344520"/>
          </v:shape>
          <o:OLEObject Type="Embed" ProgID="Equation.DSMT4" ShapeID="_x0000_i1187" DrawAspect="Content" ObjectID="_1844652683" r:id="rId289"/>
        </w:object>
      </w:r>
    </w:p>
    <w:p w14:paraId="245A994F" w14:textId="77777777" w:rsidR="005D2580" w:rsidRDefault="00000000">
      <w:pPr>
        <w:shd w:val="clear" w:color="auto" w:fill="FFFFFF"/>
        <w:spacing w:line="360" w:lineRule="auto"/>
        <w:jc w:val="left"/>
        <w:textAlignment w:val="center"/>
        <w:rPr>
          <w:color w:val="FF0000"/>
        </w:rPr>
      </w:pPr>
      <w:r>
        <w:rPr>
          <w:color w:val="FF0000"/>
        </w:rPr>
        <w:t>则</w:t>
      </w:r>
    </w:p>
    <w:p w14:paraId="42B840F8" w14:textId="77777777" w:rsidR="005D2580" w:rsidRDefault="00000000">
      <w:pPr>
        <w:shd w:val="clear" w:color="auto" w:fill="FFFFFF"/>
        <w:spacing w:line="360" w:lineRule="auto"/>
        <w:jc w:val="center"/>
        <w:textAlignment w:val="center"/>
        <w:rPr>
          <w:color w:val="FF0000"/>
        </w:rPr>
      </w:pPr>
      <w:r>
        <w:rPr>
          <w:color w:val="FF0000"/>
        </w:rPr>
        <w:object w:dxaOrig="3995" w:dyaOrig="404" w14:anchorId="05B09B11">
          <v:shape id="_x0000_i1188" type="#_x0000_t75" alt="eqId9edc2d7718f141d4bed8c6200839fd77" style="width:199.6pt;height:19.95pt" o:ole="">
            <v:imagedata r:id="rId290" o:title="eqId9edc2d7718f141d4bed8c6200839fd77"/>
          </v:shape>
          <o:OLEObject Type="Embed" ProgID="Equation.DSMT4" ShapeID="_x0000_i1188" DrawAspect="Content" ObjectID="_1844652684" r:id="rId291"/>
        </w:object>
      </w:r>
    </w:p>
    <w:p w14:paraId="31A138B2" w14:textId="77777777" w:rsidR="005D2580" w:rsidRDefault="00000000">
      <w:pPr>
        <w:shd w:val="clear" w:color="auto" w:fill="FFFFFF"/>
        <w:spacing w:line="360" w:lineRule="auto"/>
        <w:jc w:val="left"/>
        <w:textAlignment w:val="center"/>
        <w:rPr>
          <w:color w:val="FF0000"/>
        </w:rPr>
      </w:pPr>
      <w:r>
        <w:rPr>
          <w:color w:val="FF0000"/>
        </w:rPr>
        <w:t>（</w:t>
      </w:r>
      <w:r>
        <w:rPr>
          <w:color w:val="FF0000"/>
        </w:rPr>
        <w:t>2</w:t>
      </w:r>
      <w:r>
        <w:rPr>
          <w:color w:val="FF0000"/>
        </w:rPr>
        <w:t>）由图像可看出当</w:t>
      </w:r>
      <w:r>
        <w:rPr>
          <w:rFonts w:eastAsia="Times New Roman"/>
          <w:i/>
          <w:color w:val="FF0000"/>
        </w:rPr>
        <w:t>F</w:t>
      </w:r>
      <w:r>
        <w:rPr>
          <w:color w:val="FF0000"/>
        </w:rPr>
        <w:t>≤1N</w:t>
      </w:r>
      <w:r>
        <w:rPr>
          <w:color w:val="FF0000"/>
        </w:rPr>
        <w:t>时，</w:t>
      </w:r>
      <w:r>
        <w:rPr>
          <w:color w:val="FF0000"/>
        </w:rPr>
        <w:t>B</w:t>
      </w:r>
      <w:r>
        <w:rPr>
          <w:color w:val="FF0000"/>
        </w:rPr>
        <w:t>物体在</w:t>
      </w:r>
      <w:r>
        <w:rPr>
          <w:color w:val="FF0000"/>
        </w:rPr>
        <w:t>A</w:t>
      </w:r>
      <w:r>
        <w:rPr>
          <w:color w:val="FF0000"/>
        </w:rPr>
        <w:t>板上的路程始终等于板长</w:t>
      </w:r>
      <w:r>
        <w:rPr>
          <w:rFonts w:eastAsia="Times New Roman"/>
          <w:i/>
          <w:color w:val="FF0000"/>
        </w:rPr>
        <w:t>L</w:t>
      </w:r>
      <w:r>
        <w:rPr>
          <w:color w:val="FF0000"/>
        </w:rPr>
        <w:t>，当</w:t>
      </w:r>
      <w:r>
        <w:rPr>
          <w:rFonts w:eastAsia="Times New Roman"/>
          <w:i/>
          <w:color w:val="FF0000"/>
        </w:rPr>
        <w:t>F</w:t>
      </w:r>
      <w:r>
        <w:rPr>
          <w:color w:val="FF0000"/>
        </w:rPr>
        <w:t>=1N</w:t>
      </w:r>
      <w:r>
        <w:rPr>
          <w:color w:val="FF0000"/>
        </w:rPr>
        <w:t>时，刚好不从</w:t>
      </w:r>
      <w:r>
        <w:rPr>
          <w:color w:val="FF0000"/>
        </w:rPr>
        <w:t>A</w:t>
      </w:r>
      <w:r>
        <w:rPr>
          <w:color w:val="FF0000"/>
        </w:rPr>
        <w:t>板右端掉下，设</w:t>
      </w:r>
      <w:r>
        <w:rPr>
          <w:color w:val="FF0000"/>
        </w:rPr>
        <w:t>B</w:t>
      </w:r>
      <w:r>
        <w:rPr>
          <w:color w:val="FF0000"/>
        </w:rPr>
        <w:t>物体的加速度为</w:t>
      </w:r>
      <w:r>
        <w:rPr>
          <w:rFonts w:eastAsia="Times New Roman"/>
          <w:i/>
          <w:color w:val="FF0000"/>
        </w:rPr>
        <w:t>a</w:t>
      </w:r>
      <w:r>
        <w:rPr>
          <w:rFonts w:eastAsia="Times New Roman"/>
          <w:i/>
          <w:color w:val="FF0000"/>
          <w:vertAlign w:val="subscript"/>
        </w:rPr>
        <w:t>2</w:t>
      </w:r>
      <w:r>
        <w:rPr>
          <w:color w:val="FF0000"/>
        </w:rPr>
        <w:t>，</w:t>
      </w:r>
      <w:r>
        <w:rPr>
          <w:color w:val="FF0000"/>
        </w:rPr>
        <w:t>A</w:t>
      </w:r>
      <w:r>
        <w:rPr>
          <w:color w:val="FF0000"/>
        </w:rPr>
        <w:t>板的加速度为</w:t>
      </w:r>
      <w:r>
        <w:rPr>
          <w:rFonts w:eastAsia="Times New Roman"/>
          <w:i/>
          <w:color w:val="FF0000"/>
        </w:rPr>
        <w:t>a</w:t>
      </w:r>
      <w:r>
        <w:rPr>
          <w:rFonts w:eastAsia="Times New Roman"/>
          <w:i/>
          <w:color w:val="FF0000"/>
          <w:vertAlign w:val="subscript"/>
        </w:rPr>
        <w:t>1</w:t>
      </w:r>
      <w:r>
        <w:rPr>
          <w:color w:val="FF0000"/>
        </w:rPr>
        <w:t>，分别由牛顿第二定律</w:t>
      </w:r>
    </w:p>
    <w:p w14:paraId="1108CCE6" w14:textId="77777777" w:rsidR="005D2580" w:rsidRDefault="00000000">
      <w:pPr>
        <w:shd w:val="clear" w:color="auto" w:fill="FFFFFF"/>
        <w:spacing w:line="360" w:lineRule="auto"/>
        <w:jc w:val="center"/>
        <w:textAlignment w:val="center"/>
        <w:rPr>
          <w:color w:val="FF0000"/>
        </w:rPr>
      </w:pPr>
      <w:r>
        <w:rPr>
          <w:color w:val="FF0000"/>
        </w:rPr>
        <w:object w:dxaOrig="1161" w:dyaOrig="316" w14:anchorId="63397F97">
          <v:shape id="_x0000_i1189" type="#_x0000_t75" alt="eqIdf1f93e1bd2cdbb50b9bca571ca6e6fb8" style="width:57.75pt;height:15.7pt" o:ole="">
            <v:imagedata r:id="rId292" o:title="eqIdf1f93e1bd2cdbb50b9bca571ca6e6fb8"/>
          </v:shape>
          <o:OLEObject Type="Embed" ProgID="Equation.DSMT4" ShapeID="_x0000_i1189" DrawAspect="Content" ObjectID="_1844652685" r:id="rId293"/>
        </w:object>
      </w:r>
      <w:r>
        <w:rPr>
          <w:color w:val="FF0000"/>
        </w:rPr>
        <w:t>、</w:t>
      </w:r>
      <w:r>
        <w:rPr>
          <w:color w:val="FF0000"/>
        </w:rPr>
        <w:object w:dxaOrig="1460" w:dyaOrig="315" w14:anchorId="2FE0A856">
          <v:shape id="_x0000_i1190" type="#_x0000_t75" alt="eqId4398f6cf8fdfe1b26e6819335b981112" style="width:72.7pt;height:15.7pt" o:ole="">
            <v:imagedata r:id="rId294" o:title="eqId4398f6cf8fdfe1b26e6819335b981112"/>
          </v:shape>
          <o:OLEObject Type="Embed" ProgID="Equation.DSMT4" ShapeID="_x0000_i1190" DrawAspect="Content" ObjectID="_1844652686" r:id="rId295"/>
        </w:object>
      </w:r>
    </w:p>
    <w:p w14:paraId="19A94AEE" w14:textId="77777777" w:rsidR="005D2580" w:rsidRDefault="00000000">
      <w:pPr>
        <w:shd w:val="clear" w:color="auto" w:fill="FFFFFF"/>
        <w:spacing w:line="360" w:lineRule="auto"/>
        <w:jc w:val="left"/>
        <w:textAlignment w:val="center"/>
        <w:rPr>
          <w:color w:val="FF0000"/>
        </w:rPr>
      </w:pPr>
      <w:r>
        <w:rPr>
          <w:color w:val="FF0000"/>
        </w:rPr>
        <w:t>解得</w:t>
      </w:r>
    </w:p>
    <w:p w14:paraId="0EAC48DB" w14:textId="77777777" w:rsidR="005D2580" w:rsidRDefault="00000000">
      <w:pPr>
        <w:shd w:val="clear" w:color="auto" w:fill="FFFFFF"/>
        <w:spacing w:line="360" w:lineRule="auto"/>
        <w:jc w:val="center"/>
        <w:textAlignment w:val="center"/>
        <w:rPr>
          <w:color w:val="FF0000"/>
        </w:rPr>
      </w:pPr>
      <w:r>
        <w:rPr>
          <w:color w:val="FF0000"/>
        </w:rPr>
        <w:object w:dxaOrig="950" w:dyaOrig="330" w14:anchorId="58A6B4F8">
          <v:shape id="_x0000_i1191" type="#_x0000_t75" alt="eqId2541356cac01574dde60ec030ef74ad5" style="width:47.75pt;height:16.4pt" o:ole="">
            <v:imagedata r:id="rId296" o:title="eqId2541356cac01574dde60ec030ef74ad5"/>
          </v:shape>
          <o:OLEObject Type="Embed" ProgID="Equation.DSMT4" ShapeID="_x0000_i1191" DrawAspect="Content" ObjectID="_1844652687" r:id="rId297"/>
        </w:object>
      </w:r>
      <w:r>
        <w:rPr>
          <w:color w:val="FF0000"/>
        </w:rPr>
        <w:t>、</w:t>
      </w:r>
      <w:r>
        <w:rPr>
          <w:color w:val="FF0000"/>
        </w:rPr>
        <w:object w:dxaOrig="932" w:dyaOrig="328" w14:anchorId="0E79841C">
          <v:shape id="_x0000_i1192" type="#_x0000_t75" alt="eqIde873c909f4761aad08d3df1683ed392a" style="width:46.35pt;height:16.4pt" o:ole="">
            <v:imagedata r:id="rId298" o:title="eqIde873c909f4761aad08d3df1683ed392a"/>
          </v:shape>
          <o:OLEObject Type="Embed" ProgID="Equation.DSMT4" ShapeID="_x0000_i1192" DrawAspect="Content" ObjectID="_1844652688" r:id="rId299"/>
        </w:object>
      </w:r>
    </w:p>
    <w:p w14:paraId="0273BC79" w14:textId="77777777" w:rsidR="005D2580" w:rsidRDefault="00000000">
      <w:pPr>
        <w:shd w:val="clear" w:color="auto" w:fill="FFFFFF"/>
        <w:spacing w:line="360" w:lineRule="auto"/>
        <w:jc w:val="left"/>
        <w:textAlignment w:val="center"/>
        <w:rPr>
          <w:color w:val="FF0000"/>
        </w:rPr>
      </w:pPr>
      <w:r>
        <w:rPr>
          <w:color w:val="FF0000"/>
        </w:rPr>
        <w:t>设</w:t>
      </w:r>
      <w:r>
        <w:rPr>
          <w:color w:val="FF0000"/>
        </w:rPr>
        <w:t>B</w:t>
      </w:r>
      <w:r>
        <w:rPr>
          <w:color w:val="FF0000"/>
        </w:rPr>
        <w:t>运动的位移为</w:t>
      </w:r>
      <w:r>
        <w:rPr>
          <w:rFonts w:eastAsia="Times New Roman"/>
          <w:i/>
          <w:color w:val="FF0000"/>
        </w:rPr>
        <w:t>s</w:t>
      </w:r>
      <w:r>
        <w:rPr>
          <w:rFonts w:eastAsia="Times New Roman"/>
          <w:i/>
          <w:color w:val="FF0000"/>
          <w:vertAlign w:val="subscript"/>
        </w:rPr>
        <w:t>2</w:t>
      </w:r>
      <w:r>
        <w:rPr>
          <w:color w:val="FF0000"/>
        </w:rPr>
        <w:t>，</w:t>
      </w:r>
      <w:r>
        <w:rPr>
          <w:color w:val="FF0000"/>
        </w:rPr>
        <w:t>A</w:t>
      </w:r>
      <w:r>
        <w:rPr>
          <w:color w:val="FF0000"/>
        </w:rPr>
        <w:t>运动的位移为</w:t>
      </w:r>
      <w:r>
        <w:rPr>
          <w:rFonts w:eastAsia="Times New Roman"/>
          <w:i/>
          <w:color w:val="FF0000"/>
        </w:rPr>
        <w:t>s</w:t>
      </w:r>
      <w:r>
        <w:rPr>
          <w:rFonts w:eastAsia="Times New Roman"/>
          <w:i/>
          <w:color w:val="FF0000"/>
          <w:vertAlign w:val="subscript"/>
        </w:rPr>
        <w:t>1</w:t>
      </w:r>
      <w:r>
        <w:rPr>
          <w:color w:val="FF0000"/>
        </w:rPr>
        <w:t>，经过</w:t>
      </w:r>
      <w:r>
        <w:rPr>
          <w:rFonts w:eastAsia="Times New Roman"/>
          <w:i/>
          <w:color w:val="FF0000"/>
        </w:rPr>
        <w:t>t</w:t>
      </w:r>
      <w:r>
        <w:rPr>
          <w:color w:val="FF0000"/>
        </w:rPr>
        <w:t>时间两者速度均为</w:t>
      </w:r>
      <w:r>
        <w:rPr>
          <w:rFonts w:eastAsia="Times New Roman"/>
          <w:i/>
          <w:color w:val="FF0000"/>
        </w:rPr>
        <w:t>v</w:t>
      </w:r>
      <w:r>
        <w:rPr>
          <w:rFonts w:eastAsia="Times New Roman"/>
          <w:i/>
          <w:color w:val="FF0000"/>
          <w:vertAlign w:val="subscript"/>
        </w:rPr>
        <w:t>1</w:t>
      </w:r>
      <w:r>
        <w:rPr>
          <w:color w:val="FF0000"/>
        </w:rPr>
        <w:t>，根据运动学公式</w:t>
      </w:r>
    </w:p>
    <w:p w14:paraId="2D12294D" w14:textId="77777777" w:rsidR="005D2580" w:rsidRDefault="00000000">
      <w:pPr>
        <w:shd w:val="clear" w:color="auto" w:fill="FFFFFF"/>
        <w:spacing w:line="360" w:lineRule="auto"/>
        <w:jc w:val="center"/>
        <w:textAlignment w:val="center"/>
        <w:rPr>
          <w:color w:val="FF0000"/>
        </w:rPr>
      </w:pPr>
      <w:r>
        <w:rPr>
          <w:color w:val="FF0000"/>
        </w:rPr>
        <w:object w:dxaOrig="1020" w:dyaOrig="545" w14:anchorId="66CDDCDE">
          <v:shape id="_x0000_i1193" type="#_x0000_t75" alt="eqIdd94da9d9aa40aa5fb00f85b886911725" style="width:51.35pt;height:27.1pt" o:ole="">
            <v:imagedata r:id="rId300" o:title="eqIdd94da9d9aa40aa5fb00f85b886911725"/>
          </v:shape>
          <o:OLEObject Type="Embed" ProgID="Equation.DSMT4" ShapeID="_x0000_i1193" DrawAspect="Content" ObjectID="_1844652689" r:id="rId301"/>
        </w:object>
      </w:r>
      <w:r>
        <w:rPr>
          <w:color w:val="FF0000"/>
        </w:rPr>
        <w:t>、</w:t>
      </w:r>
      <w:r>
        <w:rPr>
          <w:color w:val="FF0000"/>
        </w:rPr>
        <w:object w:dxaOrig="738" w:dyaOrig="545" w14:anchorId="029F216B">
          <v:shape id="_x0000_i1194" type="#_x0000_t75" alt="eqId64281ee5c5ff6303d0a36b3f35b36e8c" style="width:37.05pt;height:27.1pt" o:ole="">
            <v:imagedata r:id="rId302" o:title="eqId64281ee5c5ff6303d0a36b3f35b36e8c"/>
          </v:shape>
          <o:OLEObject Type="Embed" ProgID="Equation.DSMT4" ShapeID="_x0000_i1194" DrawAspect="Content" ObjectID="_1844652690" r:id="rId303"/>
        </w:object>
      </w:r>
    </w:p>
    <w:p w14:paraId="2CC7436C" w14:textId="77777777" w:rsidR="005D2580" w:rsidRDefault="00000000">
      <w:pPr>
        <w:shd w:val="clear" w:color="auto" w:fill="FFFFFF"/>
        <w:spacing w:line="360" w:lineRule="auto"/>
        <w:jc w:val="left"/>
        <w:textAlignment w:val="center"/>
        <w:rPr>
          <w:color w:val="FF0000"/>
        </w:rPr>
      </w:pPr>
      <w:r>
        <w:rPr>
          <w:color w:val="FF0000"/>
        </w:rPr>
        <w:t>且</w:t>
      </w:r>
    </w:p>
    <w:p w14:paraId="7372458C" w14:textId="77777777" w:rsidR="005D2580" w:rsidRDefault="00000000">
      <w:pPr>
        <w:shd w:val="clear" w:color="auto" w:fill="FFFFFF"/>
        <w:spacing w:line="360" w:lineRule="auto"/>
        <w:jc w:val="center"/>
        <w:textAlignment w:val="center"/>
        <w:rPr>
          <w:color w:val="FF0000"/>
        </w:rPr>
      </w:pPr>
      <w:r>
        <w:rPr>
          <w:color w:val="FF0000"/>
        </w:rPr>
        <w:object w:dxaOrig="1389" w:dyaOrig="316" w14:anchorId="2DD1C782">
          <v:shape id="_x0000_i1195" type="#_x0000_t75" alt="eqIdb59d62a1fd3b5c74b2f88ab86b5984d9" style="width:69.15pt;height:15.7pt" o:ole="">
            <v:imagedata r:id="rId304" o:title="eqIdb59d62a1fd3b5c74b2f88ab86b5984d9"/>
          </v:shape>
          <o:OLEObject Type="Embed" ProgID="Equation.DSMT4" ShapeID="_x0000_i1195" DrawAspect="Content" ObjectID="_1844652691" r:id="rId305"/>
        </w:object>
      </w:r>
    </w:p>
    <w:p w14:paraId="01E2F85C" w14:textId="77777777" w:rsidR="005D2580" w:rsidRDefault="00000000">
      <w:pPr>
        <w:shd w:val="clear" w:color="auto" w:fill="FFFFFF"/>
        <w:spacing w:line="360" w:lineRule="auto"/>
        <w:jc w:val="left"/>
        <w:textAlignment w:val="center"/>
        <w:rPr>
          <w:color w:val="FF0000"/>
        </w:rPr>
      </w:pPr>
      <w:r>
        <w:rPr>
          <w:color w:val="FF0000"/>
        </w:rPr>
        <w:t>B</w:t>
      </w:r>
      <w:r>
        <w:rPr>
          <w:color w:val="FF0000"/>
        </w:rPr>
        <w:t>在</w:t>
      </w:r>
      <w:r>
        <w:rPr>
          <w:color w:val="FF0000"/>
        </w:rPr>
        <w:t>A</w:t>
      </w:r>
      <w:r>
        <w:rPr>
          <w:color w:val="FF0000"/>
        </w:rPr>
        <w:t>上相对</w:t>
      </w:r>
      <w:r>
        <w:rPr>
          <w:color w:val="FF0000"/>
        </w:rPr>
        <w:t>A</w:t>
      </w:r>
      <w:r>
        <w:rPr>
          <w:color w:val="FF0000"/>
        </w:rPr>
        <w:t>向右运动的路程</w:t>
      </w:r>
    </w:p>
    <w:p w14:paraId="7B5E957E" w14:textId="77777777" w:rsidR="005D2580" w:rsidRDefault="00000000">
      <w:pPr>
        <w:shd w:val="clear" w:color="auto" w:fill="FFFFFF"/>
        <w:spacing w:line="360" w:lineRule="auto"/>
        <w:jc w:val="center"/>
        <w:textAlignment w:val="center"/>
        <w:rPr>
          <w:color w:val="FF0000"/>
        </w:rPr>
      </w:pPr>
      <w:r>
        <w:rPr>
          <w:color w:val="FF0000"/>
        </w:rPr>
        <w:object w:dxaOrig="826" w:dyaOrig="275" w14:anchorId="63DFA490">
          <v:shape id="_x0000_i1196" type="#_x0000_t75" alt="eqId71a96aad17b7a7ce69b96819208914c8" style="width:41.35pt;height:13.55pt" o:ole="">
            <v:imagedata r:id="rId306" o:title="eqId71a96aad17b7a7ce69b96819208914c8"/>
          </v:shape>
          <o:OLEObject Type="Embed" ProgID="Equation.DSMT4" ShapeID="_x0000_i1196" DrawAspect="Content" ObjectID="_1844652692" r:id="rId307"/>
        </w:object>
      </w:r>
      <w:r>
        <w:rPr>
          <w:color w:val="FF0000"/>
        </w:rPr>
        <w:t>（其中当</w:t>
      </w:r>
      <w:r>
        <w:rPr>
          <w:rFonts w:eastAsia="Times New Roman"/>
          <w:i/>
          <w:color w:val="FF0000"/>
        </w:rPr>
        <w:t>F</w:t>
      </w:r>
      <w:r>
        <w:rPr>
          <w:color w:val="FF0000"/>
        </w:rPr>
        <w:t>=1N</w:t>
      </w:r>
      <w:r>
        <w:rPr>
          <w:color w:val="FF0000"/>
        </w:rPr>
        <w:t>时，</w:t>
      </w:r>
      <w:r>
        <w:rPr>
          <w:rFonts w:eastAsia="Times New Roman"/>
          <w:i/>
          <w:color w:val="FF0000"/>
        </w:rPr>
        <w:t>s</w:t>
      </w:r>
      <w:r>
        <w:rPr>
          <w:color w:val="FF0000"/>
        </w:rPr>
        <w:t>=</w:t>
      </w:r>
      <w:r>
        <w:rPr>
          <w:rFonts w:eastAsia="Times New Roman"/>
          <w:i/>
          <w:color w:val="FF0000"/>
        </w:rPr>
        <w:t>L</w:t>
      </w:r>
      <w:r>
        <w:rPr>
          <w:color w:val="FF0000"/>
        </w:rPr>
        <w:t>）</w:t>
      </w:r>
    </w:p>
    <w:p w14:paraId="769A0C31" w14:textId="77777777" w:rsidR="005D2580" w:rsidRDefault="00000000">
      <w:pPr>
        <w:shd w:val="clear" w:color="auto" w:fill="FFFFFF"/>
        <w:spacing w:line="360" w:lineRule="auto"/>
        <w:jc w:val="left"/>
        <w:textAlignment w:val="center"/>
        <w:rPr>
          <w:color w:val="FF0000"/>
        </w:rPr>
      </w:pPr>
      <w:r>
        <w:rPr>
          <w:color w:val="FF0000"/>
        </w:rPr>
        <w:t>联立解得</w:t>
      </w:r>
    </w:p>
    <w:p w14:paraId="0ED2A9AB" w14:textId="77777777" w:rsidR="005D2580" w:rsidRDefault="00000000">
      <w:pPr>
        <w:shd w:val="clear" w:color="auto" w:fill="FFFFFF"/>
        <w:spacing w:line="360" w:lineRule="auto"/>
        <w:jc w:val="center"/>
        <w:textAlignment w:val="center"/>
        <w:rPr>
          <w:color w:val="FF0000"/>
        </w:rPr>
      </w:pPr>
      <w:r>
        <w:rPr>
          <w:color w:val="FF0000"/>
        </w:rPr>
        <w:object w:dxaOrig="685" w:dyaOrig="250" w14:anchorId="15B90D18">
          <v:shape id="_x0000_i1197" type="#_x0000_t75" alt="eqIdd0c4f8b7a60a52076616349a45d6a4ed" style="width:34.2pt;height:12.85pt" o:ole="">
            <v:imagedata r:id="rId308" o:title="eqIdd0c4f8b7a60a52076616349a45d6a4ed"/>
          </v:shape>
          <o:OLEObject Type="Embed" ProgID="Equation.DSMT4" ShapeID="_x0000_i1197" DrawAspect="Content" ObjectID="_1844652693" r:id="rId309"/>
        </w:object>
      </w:r>
      <w:r>
        <w:rPr>
          <w:color w:val="FF0000"/>
        </w:rPr>
        <w:t>、</w:t>
      </w:r>
      <w:r>
        <w:rPr>
          <w:color w:val="FF0000"/>
        </w:rPr>
        <w:object w:dxaOrig="791" w:dyaOrig="250" w14:anchorId="773810F5">
          <v:shape id="_x0000_i1198" type="#_x0000_t75" alt="eqIddf6ef27f7d1514bb95b935efb1ba7002" style="width:39.2pt;height:12.85pt" o:ole="">
            <v:imagedata r:id="rId310" o:title="eqIddf6ef27f7d1514bb95b935efb1ba7002"/>
          </v:shape>
          <o:OLEObject Type="Embed" ProgID="Equation.DSMT4" ShapeID="_x0000_i1198" DrawAspect="Content" ObjectID="_1844652694" r:id="rId311"/>
        </w:object>
      </w:r>
      <w:r>
        <w:rPr>
          <w:color w:val="FF0000"/>
        </w:rPr>
        <w:t xml:space="preserve"> </w:t>
      </w:r>
    </w:p>
    <w:p w14:paraId="42C3ADF5" w14:textId="77777777" w:rsidR="005D2580" w:rsidRDefault="00000000">
      <w:pPr>
        <w:shd w:val="clear" w:color="auto" w:fill="FFFFFF"/>
        <w:spacing w:line="360" w:lineRule="auto"/>
        <w:jc w:val="left"/>
        <w:textAlignment w:val="center"/>
        <w:rPr>
          <w:color w:val="FF0000"/>
        </w:rPr>
      </w:pPr>
      <w:r>
        <w:rPr>
          <w:color w:val="FF0000"/>
        </w:rPr>
        <w:t>同时可得</w:t>
      </w:r>
    </w:p>
    <w:p w14:paraId="67F5699E" w14:textId="77777777" w:rsidR="005D2580" w:rsidRDefault="00000000">
      <w:pPr>
        <w:shd w:val="clear" w:color="auto" w:fill="FFFFFF"/>
        <w:spacing w:line="360" w:lineRule="auto"/>
        <w:jc w:val="center"/>
        <w:textAlignment w:val="center"/>
        <w:rPr>
          <w:color w:val="FF0000"/>
        </w:rPr>
      </w:pPr>
      <w:r>
        <w:rPr>
          <w:color w:val="FF0000"/>
        </w:rPr>
        <w:object w:dxaOrig="1090" w:dyaOrig="615" w14:anchorId="3CEF6C88">
          <v:shape id="_x0000_i1199" type="#_x0000_t75" alt="eqId629276bbd64633deb28c69e8e4f1f20b" style="width:54.2pt;height:30.65pt" o:ole="">
            <v:imagedata r:id="rId312" o:title="eqId629276bbd64633deb28c69e8e4f1f20b"/>
          </v:shape>
          <o:OLEObject Type="Embed" ProgID="Equation.DSMT4" ShapeID="_x0000_i1199" DrawAspect="Content" ObjectID="_1844652695" r:id="rId313"/>
        </w:object>
      </w:r>
    </w:p>
    <w:p w14:paraId="4CE1B587" w14:textId="77777777" w:rsidR="005D2580" w:rsidRDefault="00000000">
      <w:pPr>
        <w:shd w:val="clear" w:color="auto" w:fill="FFFFFF"/>
        <w:spacing w:line="360" w:lineRule="auto"/>
        <w:jc w:val="left"/>
        <w:textAlignment w:val="center"/>
        <w:rPr>
          <w:color w:val="FF0000"/>
        </w:rPr>
      </w:pPr>
      <w:r>
        <w:rPr>
          <w:color w:val="FF0000"/>
        </w:rPr>
        <w:t>（</w:t>
      </w:r>
      <w:r>
        <w:rPr>
          <w:color w:val="FF0000"/>
        </w:rPr>
        <w:t>3</w:t>
      </w:r>
      <w:r>
        <w:rPr>
          <w:color w:val="FF0000"/>
        </w:rPr>
        <w:t>）由</w:t>
      </w:r>
      <w:r>
        <w:rPr>
          <w:color w:val="FF0000"/>
        </w:rPr>
        <w:object w:dxaOrig="1090" w:dyaOrig="615" w14:anchorId="48237C0A">
          <v:shape id="_x0000_i1200" type="#_x0000_t75" alt="eqId629276bbd64633deb28c69e8e4f1f20b" style="width:54.2pt;height:30.65pt" o:ole="">
            <v:imagedata r:id="rId312" o:title="eqId629276bbd64633deb28c69e8e4f1f20b"/>
          </v:shape>
          <o:OLEObject Type="Embed" ProgID="Equation.DSMT4" ShapeID="_x0000_i1200" DrawAspect="Content" ObjectID="_1844652696" r:id="rId314"/>
        </w:object>
      </w:r>
      <w:r>
        <w:rPr>
          <w:color w:val="FF0000"/>
        </w:rPr>
        <w:t>分析可知，当</w:t>
      </w:r>
      <w:r>
        <w:rPr>
          <w:color w:val="FF0000"/>
        </w:rPr>
        <w:t>1N≤</w:t>
      </w:r>
      <w:r>
        <w:rPr>
          <w:rFonts w:eastAsia="Times New Roman"/>
          <w:i/>
          <w:color w:val="FF0000"/>
        </w:rPr>
        <w:t>F</w:t>
      </w:r>
      <w:r>
        <w:rPr>
          <w:color w:val="FF0000"/>
        </w:rPr>
        <w:t>≤</w:t>
      </w:r>
      <w:r>
        <w:rPr>
          <w:rFonts w:eastAsia="Times New Roman"/>
          <w:i/>
          <w:color w:val="FF0000"/>
        </w:rPr>
        <w:t>F</w:t>
      </w:r>
      <w:r>
        <w:rPr>
          <w:rFonts w:eastAsia="Times New Roman"/>
          <w:i/>
          <w:color w:val="FF0000"/>
          <w:vertAlign w:val="subscript"/>
        </w:rPr>
        <w:t>1</w:t>
      </w:r>
      <w:r>
        <w:rPr>
          <w:color w:val="FF0000"/>
        </w:rPr>
        <w:t>时，随着</w:t>
      </w:r>
      <w:r>
        <w:rPr>
          <w:rFonts w:eastAsia="Times New Roman"/>
          <w:i/>
          <w:color w:val="FF0000"/>
        </w:rPr>
        <w:t>F</w:t>
      </w:r>
      <w:r>
        <w:rPr>
          <w:color w:val="FF0000"/>
        </w:rPr>
        <w:t>力增大，</w:t>
      </w:r>
      <w:r>
        <w:rPr>
          <w:rFonts w:eastAsia="Times New Roman"/>
          <w:i/>
          <w:color w:val="FF0000"/>
        </w:rPr>
        <w:t>s</w:t>
      </w:r>
      <w:r>
        <w:rPr>
          <w:color w:val="FF0000"/>
        </w:rPr>
        <w:t>减小，当</w:t>
      </w:r>
      <w:r>
        <w:rPr>
          <w:rFonts w:eastAsia="Times New Roman"/>
          <w:i/>
          <w:color w:val="FF0000"/>
        </w:rPr>
        <w:t>F</w:t>
      </w:r>
      <w:r>
        <w:rPr>
          <w:color w:val="FF0000"/>
        </w:rPr>
        <w:t>=</w:t>
      </w:r>
      <w:r>
        <w:rPr>
          <w:rFonts w:eastAsia="Times New Roman"/>
          <w:i/>
          <w:color w:val="FF0000"/>
        </w:rPr>
        <w:t>F</w:t>
      </w:r>
      <w:r>
        <w:rPr>
          <w:rFonts w:eastAsia="Times New Roman"/>
          <w:i/>
          <w:color w:val="FF0000"/>
          <w:vertAlign w:val="subscript"/>
        </w:rPr>
        <w:t>1</w:t>
      </w:r>
      <w:r>
        <w:rPr>
          <w:color w:val="FF0000"/>
        </w:rPr>
        <w:t>时，出现</w:t>
      </w:r>
      <w:r>
        <w:rPr>
          <w:rFonts w:eastAsia="Times New Roman"/>
          <w:i/>
          <w:color w:val="FF0000"/>
        </w:rPr>
        <w:t>s</w:t>
      </w:r>
      <w:r>
        <w:rPr>
          <w:color w:val="FF0000"/>
        </w:rPr>
        <w:t>突变，说明此时</w:t>
      </w:r>
      <w:r>
        <w:rPr>
          <w:color w:val="FF0000"/>
        </w:rPr>
        <w:t>A</w:t>
      </w:r>
      <w:r>
        <w:rPr>
          <w:color w:val="FF0000"/>
        </w:rPr>
        <w:t>、</w:t>
      </w:r>
      <w:r>
        <w:rPr>
          <w:color w:val="FF0000"/>
        </w:rPr>
        <w:t>B</w:t>
      </w:r>
      <w:r>
        <w:rPr>
          <w:color w:val="FF0000"/>
        </w:rPr>
        <w:t>在达到共同速度后，恰好再次发生相对运动，</w:t>
      </w:r>
      <w:r>
        <w:rPr>
          <w:color w:val="FF0000"/>
        </w:rPr>
        <w:t>B</w:t>
      </w:r>
      <w:r>
        <w:rPr>
          <w:color w:val="FF0000"/>
        </w:rPr>
        <w:t>将会从</w:t>
      </w:r>
      <w:r>
        <w:rPr>
          <w:color w:val="FF0000"/>
        </w:rPr>
        <w:t>A</w:t>
      </w:r>
      <w:r>
        <w:rPr>
          <w:color w:val="FF0000"/>
        </w:rPr>
        <w:t>板左端掉下，对</w:t>
      </w:r>
      <w:r>
        <w:rPr>
          <w:color w:val="FF0000"/>
        </w:rPr>
        <w:t>A</w:t>
      </w:r>
      <w:r>
        <w:rPr>
          <w:color w:val="FF0000"/>
        </w:rPr>
        <w:t>、</w:t>
      </w:r>
      <w:r>
        <w:rPr>
          <w:color w:val="FF0000"/>
        </w:rPr>
        <w:t>B</w:t>
      </w:r>
      <w:r>
        <w:rPr>
          <w:color w:val="FF0000"/>
        </w:rPr>
        <w:t>恰好发生相对运动时，</w:t>
      </w:r>
      <w:r>
        <w:rPr>
          <w:color w:val="FF0000"/>
        </w:rPr>
        <w:t>B</w:t>
      </w:r>
      <w:r>
        <w:rPr>
          <w:color w:val="FF0000"/>
        </w:rPr>
        <w:t>的加速度为</w:t>
      </w:r>
      <w:r>
        <w:rPr>
          <w:rFonts w:eastAsia="Times New Roman"/>
          <w:i/>
          <w:color w:val="FF0000"/>
        </w:rPr>
        <w:t>a</w:t>
      </w:r>
      <w:r>
        <w:rPr>
          <w:rFonts w:eastAsia="Times New Roman"/>
          <w:i/>
          <w:color w:val="FF0000"/>
          <w:vertAlign w:val="subscript"/>
        </w:rPr>
        <w:t>2</w:t>
      </w:r>
      <w:r>
        <w:rPr>
          <w:color w:val="FF0000"/>
        </w:rPr>
        <w:t>，则整体加速度也为</w:t>
      </w:r>
      <w:r>
        <w:rPr>
          <w:rFonts w:eastAsia="Times New Roman"/>
          <w:i/>
          <w:color w:val="FF0000"/>
        </w:rPr>
        <w:t>a</w:t>
      </w:r>
      <w:r>
        <w:rPr>
          <w:rFonts w:eastAsia="Times New Roman"/>
          <w:i/>
          <w:color w:val="FF0000"/>
          <w:vertAlign w:val="subscript"/>
        </w:rPr>
        <w:t>2</w:t>
      </w:r>
      <w:r>
        <w:rPr>
          <w:color w:val="FF0000"/>
        </w:rPr>
        <w:t>，由牛顿第二定律</w:t>
      </w:r>
    </w:p>
    <w:p w14:paraId="09FDE1CD" w14:textId="77777777" w:rsidR="005D2580" w:rsidRDefault="00000000">
      <w:pPr>
        <w:shd w:val="clear" w:color="auto" w:fill="FFFFFF"/>
        <w:spacing w:line="360" w:lineRule="auto"/>
        <w:jc w:val="center"/>
        <w:textAlignment w:val="center"/>
        <w:rPr>
          <w:color w:val="FF0000"/>
        </w:rPr>
      </w:pPr>
      <w:r>
        <w:rPr>
          <w:color w:val="FF0000"/>
        </w:rPr>
        <w:object w:dxaOrig="1513" w:dyaOrig="316" w14:anchorId="145A7549">
          <v:shape id="_x0000_i1201" type="#_x0000_t75" alt="eqIddb965206304920a67abfe682241a459c" style="width:75.55pt;height:15.7pt" o:ole="">
            <v:imagedata r:id="rId315" o:title="eqIddb965206304920a67abfe682241a459c"/>
          </v:shape>
          <o:OLEObject Type="Embed" ProgID="Equation.DSMT4" ShapeID="_x0000_i1201" DrawAspect="Content" ObjectID="_1844652697" r:id="rId316"/>
        </w:object>
      </w:r>
    </w:p>
    <w:p w14:paraId="6BCC1C35" w14:textId="77777777" w:rsidR="005D2580" w:rsidRDefault="00000000">
      <w:pPr>
        <w:shd w:val="clear" w:color="auto" w:fill="FFFFFF"/>
        <w:spacing w:line="360" w:lineRule="auto"/>
        <w:jc w:val="left"/>
        <w:textAlignment w:val="center"/>
        <w:rPr>
          <w:color w:val="FF0000"/>
        </w:rPr>
      </w:pPr>
      <w:r>
        <w:rPr>
          <w:color w:val="FF0000"/>
        </w:rPr>
        <w:t>联立解得</w:t>
      </w:r>
    </w:p>
    <w:p w14:paraId="106319F0" w14:textId="77777777" w:rsidR="005D2580" w:rsidRDefault="00000000">
      <w:pPr>
        <w:shd w:val="clear" w:color="auto" w:fill="FFFFFF"/>
        <w:spacing w:line="360" w:lineRule="auto"/>
        <w:jc w:val="center"/>
        <w:textAlignment w:val="center"/>
        <w:rPr>
          <w:color w:val="FF0000"/>
        </w:rPr>
      </w:pPr>
      <w:r>
        <w:rPr>
          <w:color w:val="FF0000"/>
        </w:rPr>
        <w:object w:dxaOrig="721" w:dyaOrig="316" w14:anchorId="6D522957">
          <v:shape id="_x0000_i1202" type="#_x0000_t75" alt="eqId4ed2f6f68bcac8b17927ffa13168a909" style="width:36.35pt;height:15.7pt" o:ole="">
            <v:imagedata r:id="rId317" o:title="eqId4ed2f6f68bcac8b17927ffa13168a909"/>
          </v:shape>
          <o:OLEObject Type="Embed" ProgID="Equation.DSMT4" ShapeID="_x0000_i1202" DrawAspect="Content" ObjectID="_1844652698" r:id="rId318"/>
        </w:object>
      </w:r>
    </w:p>
    <w:p w14:paraId="44E6C941" w14:textId="77777777" w:rsidR="005D2580" w:rsidRDefault="005D2580">
      <w:pPr>
        <w:shd w:val="clear" w:color="auto" w:fill="FFFFFF"/>
        <w:spacing w:line="360" w:lineRule="auto"/>
        <w:textAlignment w:val="center"/>
        <w:rPr>
          <w:rFonts w:ascii="宋体" w:hAnsi="宋体" w:cs="宋体" w:hint="eastAsia"/>
          <w:color w:val="FF0000"/>
          <w:szCs w:val="21"/>
        </w:rPr>
      </w:pPr>
    </w:p>
    <w:sectPr w:rsidR="005D2580">
      <w:headerReference w:type="default" r:id="rId319"/>
      <w:footerReference w:type="default" r:id="rId320"/>
      <w:pgSz w:w="11906" w:h="16838"/>
      <w:pgMar w:top="1418" w:right="1077" w:bottom="1418" w:left="1077" w:header="708" w:footer="708" w:gutter="0"/>
      <w:cols w:space="708"/>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1A9E84" w14:textId="77777777" w:rsidR="00F3411A" w:rsidRDefault="00F3411A">
      <w:r>
        <w:separator/>
      </w:r>
    </w:p>
  </w:endnote>
  <w:endnote w:type="continuationSeparator" w:id="0">
    <w:p w14:paraId="505C65CA" w14:textId="77777777" w:rsidR="00F3411A" w:rsidRDefault="00F341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 New Romans">
    <w:altName w:val="Calibri"/>
    <w:charset w:val="00"/>
    <w:family w:val="auto"/>
    <w:pitch w:val="default"/>
    <w:sig w:usb0="00000000" w:usb1="00000000" w:usb2="00000000" w:usb3="00000000" w:csb0="00040001" w:csb1="00000000"/>
  </w:font>
  <w:font w:name="楷体">
    <w:panose1 w:val="02010609060101010101"/>
    <w:charset w:val="86"/>
    <w:family w:val="modern"/>
    <w:pitch w:val="fixed"/>
    <w:sig w:usb0="800002BF" w:usb1="38CF7CFA" w:usb2="00000016" w:usb3="00000000" w:csb0="00040001" w:csb1="00000000"/>
  </w:font>
  <w:font w:name="Arial Unicode MS">
    <w:panose1 w:val="020B0604020202020204"/>
    <w:charset w:val="86"/>
    <w:family w:val="swiss"/>
    <w:pitch w:val="default"/>
    <w:sig w:usb0="00000000" w:usb1="00000000" w:usb2="0000003F" w:usb3="00000000" w:csb0="603F01FF" w:csb1="FFFF0000"/>
  </w:font>
  <w:font w:name="华文彩云">
    <w:panose1 w:val="02010800040101010101"/>
    <w:charset w:val="86"/>
    <w:family w:val="auto"/>
    <w:pitch w:val="variable"/>
    <w:sig w:usb0="00000001" w:usb1="080F0000" w:usb2="00000010" w:usb3="00000000" w:csb0="00040000" w:csb1="00000000"/>
    <w:embedBold r:id="rId1" w:subsetted="1" w:fontKey="{3CEE85F7-882E-4918-9567-7715D898EF4F}"/>
  </w:font>
  <w:font w:name="黑体">
    <w:altName w:val="SimHei"/>
    <w:panose1 w:val="02010609060101010101"/>
    <w:charset w:val="86"/>
    <w:family w:val="modern"/>
    <w:pitch w:val="fixed"/>
    <w:sig w:usb0="800002BF" w:usb1="38CF7CFA" w:usb2="00000016" w:usb3="00000000" w:csb0="00040001" w:csb1="00000000"/>
    <w:embedRegular r:id="rId2" w:subsetted="1" w:fontKey="{1F99AC21-FBDA-49C2-B688-D6F5D44B9A38}"/>
  </w:font>
  <w:font w:name="楷体_GB2312">
    <w:altName w:val="楷体"/>
    <w:charset w:val="86"/>
    <w:family w:val="modern"/>
    <w:pitch w:val="default"/>
    <w:sig w:usb0="00000000" w:usb1="0000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25CD3C" w14:textId="77777777" w:rsidR="005D2580" w:rsidRDefault="00000000">
    <w:pPr>
      <w:tabs>
        <w:tab w:val="center" w:pos="4153"/>
        <w:tab w:val="right" w:pos="8306"/>
      </w:tabs>
      <w:snapToGrid w:val="0"/>
      <w:jc w:val="left"/>
      <w:rPr>
        <w:kern w:val="0"/>
        <w:sz w:val="2"/>
        <w:szCs w:val="2"/>
      </w:rPr>
    </w:pPr>
    <w:r>
      <w:rPr>
        <w:color w:val="FFFFFF"/>
        <w:sz w:val="2"/>
        <w:szCs w:val="2"/>
      </w:rPr>
      <w:pict w14:anchorId="75811D5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34" type="#_x0000_t136" alt="学科网 zxxk.com" style="position:absolute;margin-left:158.95pt;margin-top:407.9pt;width:2.85pt;height:2.85pt;rotation:315;z-index:-4;mso-position-horizontal-relative:margin;mso-position-vertical-relative:margin;mso-width-relative:page;mso-height-relative:page" o:allowincell="f" stroked="f">
          <v:fill opacity=".5"/>
          <v:textpath style="font-family:&quot;宋体&quot;;font-size:8pt" fitpath="t" string="zxxk.com"/>
          <w10:wrap anchorx="margin" anchory="margin"/>
        </v:shape>
      </w:pict>
    </w:r>
    <w:r>
      <w:rPr>
        <w:color w:val="FFFFFF"/>
        <w:sz w:val="2"/>
        <w:szCs w:val="2"/>
      </w:rPr>
      <w:pict w14:anchorId="754F4D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35" type="#_x0000_t75" alt="学科网 zxxk.com" style="position:absolute;margin-left:64.05pt;margin-top:-20.75pt;width:.05pt;height:.05pt;z-index:4;mso-width-relative:page;mso-height-relative:page">
          <v:imagedata r:id="rId1" o:title="%7B75232B38-A165-1FB7-499C-2E1C792CACB5%7D"/>
        </v:shape>
      </w:pict>
    </w:r>
    <w:r>
      <w:rPr>
        <w:rFonts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98EBB0" w14:textId="77777777" w:rsidR="00F3411A" w:rsidRDefault="00F3411A">
      <w:r>
        <w:separator/>
      </w:r>
    </w:p>
  </w:footnote>
  <w:footnote w:type="continuationSeparator" w:id="0">
    <w:p w14:paraId="1A27A82E" w14:textId="77777777" w:rsidR="00F3411A" w:rsidRDefault="00F341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7CC5C9" w14:textId="77777777" w:rsidR="005D2580" w:rsidRDefault="005D2580">
    <w:pPr>
      <w:pStyle w:val="af"/>
    </w:pPr>
  </w:p>
  <w:p w14:paraId="23BC8DE8" w14:textId="77777777" w:rsidR="005D2580" w:rsidRDefault="00000000">
    <w:pPr>
      <w:pBdr>
        <w:bottom w:val="none" w:sz="0" w:space="1" w:color="auto"/>
      </w:pBdr>
      <w:snapToGrid w:val="0"/>
      <w:rPr>
        <w:kern w:val="0"/>
        <w:sz w:val="2"/>
        <w:szCs w:val="2"/>
      </w:rPr>
    </w:pPr>
    <w:r>
      <w:pict w14:anchorId="3AE2F7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6" type="#_x0000_t75" style="position:absolute;left:0;text-align:left;margin-left:351pt;margin-top:8.45pt;width:.75pt;height:.75pt;z-index:1;mso-width-relative:page;mso-height-relative:page">
          <v:imagedata r:id="rId1" o:title="{75232B38-A165-1FB7-499C-2E1C792CACB5}"/>
        </v:shape>
      </w:pict>
    </w:r>
    <w:r>
      <w:rPr>
        <w:color w:val="FFFFFF"/>
        <w:sz w:val="2"/>
        <w:szCs w:val="2"/>
      </w:rPr>
      <w:pict w14:anchorId="3038204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203" type="#_x0000_t136" style="width:.7pt;height:.7pt" filled="f" stroked="f" strokecolor="white">
          <v:fill color2="#aaa"/>
          <v:textpath style="font-family:&quot;宋体&quot;;font-size:8pt;v-text-spacing:78650f" trim="t" fitpath="t" string="学科网（北京）股份有限公司 "/>
        </v:shape>
      </w:pict>
    </w:r>
  </w:p>
  <w:p w14:paraId="139CC79D" w14:textId="77777777" w:rsidR="005D2580" w:rsidRDefault="00000000">
    <w:pPr>
      <w:pBdr>
        <w:bottom w:val="none" w:sz="0" w:space="1" w:color="auto"/>
      </w:pBdr>
      <w:snapToGrid w:val="0"/>
      <w:rPr>
        <w:kern w:val="0"/>
        <w:sz w:val="2"/>
        <w:szCs w:val="2"/>
      </w:rPr>
    </w:pPr>
    <w:r>
      <w:pict w14:anchorId="743BCCF6">
        <v:shape id="_x0000_s1028" type="#_x0000_t75" style="position:absolute;left:0;text-align:left;margin-left:351pt;margin-top:8.45pt;width:.75pt;height:.75pt;z-index:3;mso-width-relative:page;mso-height-relative:page">
          <v:imagedata r:id="rId2" o:title="{75232B38-A165-1FB7-499C-2E1C792CACB5}"/>
        </v:shape>
      </w:pict>
    </w:r>
    <w:r>
      <w:rPr>
        <w:color w:val="FFFFFF"/>
        <w:sz w:val="2"/>
        <w:szCs w:val="2"/>
      </w:rPr>
      <w:pict w14:anchorId="3532F2E7">
        <v:shape id="_x0000_i1204" type="#_x0000_t136" style="width:.7pt;height:.7pt" filled="f" stroked="f" strokecolor="white">
          <v:fill color2="#aaa"/>
          <v:textpath style="font-family:&quot;宋体&quot;;font-size:8pt;v-text-spacing:78650f" trim="t" fitpath="t" string="学科网（北京）股份有限公司 "/>
        </v:shape>
      </w:pict>
    </w:r>
  </w:p>
  <w:p w14:paraId="00A28CB5" w14:textId="77777777" w:rsidR="005D2580" w:rsidRDefault="00000000">
    <w:pPr>
      <w:pBdr>
        <w:bottom w:val="none" w:sz="0" w:space="1" w:color="auto"/>
      </w:pBdr>
      <w:snapToGrid w:val="0"/>
      <w:rPr>
        <w:kern w:val="0"/>
        <w:sz w:val="2"/>
        <w:szCs w:val="2"/>
      </w:rPr>
    </w:pPr>
    <w:r>
      <w:pict w14:anchorId="7E9D535E">
        <v:shape id="_x0000_s1030" type="#_x0000_t75" alt="学科网 zxxk.com" style="position:absolute;left:0;text-align:left;margin-left:351pt;margin-top:8.45pt;width:.75pt;height:.75pt;z-index:5;mso-width-relative:page;mso-height-relative:page">
          <v:imagedata r:id="rId3" o:title="%7B75232B38-A165-1FB7-499C-2E1C792CACB5%7D"/>
        </v:shape>
      </w:pict>
    </w:r>
    <w:r>
      <w:rPr>
        <w:color w:val="FFFFFF"/>
        <w:sz w:val="2"/>
        <w:szCs w:val="2"/>
      </w:rPr>
      <w:pict w14:anchorId="749439FA">
        <v:shape id="_x0000_i1205" type="#_x0000_t136" alt="学科网 zxxk.com" style="width:.7pt;height:.7pt" filled="f" stroked="f" strokecolor="white">
          <v:fill color2="#aaa"/>
          <v:textpath style="font-family:&quot;宋体&quot;;font-size:8pt;v-text-spacing:78650f" trim="t" fitpath="t"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isplayBackgroundShape/>
  <w:embedTrueTypeFonts/>
  <w:saveSubset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noPunctuationKerning/>
  <w:characterSpacingControl w:val="compressPunctuation"/>
  <w:hdrShapeDefaults>
    <o:shapedefaults v:ext="edit" spidmax="2231"/>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NmM1NjQ0NzEzYjM2ZmQ0NzVhYTVmMTRmY2IzNDdiNGQifQ=="/>
  </w:docVars>
  <w:rsids>
    <w:rsidRoot w:val="00172A27"/>
    <w:rsid w:val="0000021A"/>
    <w:rsid w:val="0000127A"/>
    <w:rsid w:val="00001848"/>
    <w:rsid w:val="00002393"/>
    <w:rsid w:val="00005858"/>
    <w:rsid w:val="00015CDB"/>
    <w:rsid w:val="000225B9"/>
    <w:rsid w:val="000326F7"/>
    <w:rsid w:val="0003476D"/>
    <w:rsid w:val="00035D54"/>
    <w:rsid w:val="00036312"/>
    <w:rsid w:val="0003799A"/>
    <w:rsid w:val="000478E7"/>
    <w:rsid w:val="00051D04"/>
    <w:rsid w:val="00057B8D"/>
    <w:rsid w:val="00060741"/>
    <w:rsid w:val="00060C90"/>
    <w:rsid w:val="000725AA"/>
    <w:rsid w:val="000806A5"/>
    <w:rsid w:val="0008280B"/>
    <w:rsid w:val="00090A1C"/>
    <w:rsid w:val="00091994"/>
    <w:rsid w:val="000970A6"/>
    <w:rsid w:val="000A4563"/>
    <w:rsid w:val="000B489D"/>
    <w:rsid w:val="000C4150"/>
    <w:rsid w:val="000C661E"/>
    <w:rsid w:val="000C72E1"/>
    <w:rsid w:val="000D3B92"/>
    <w:rsid w:val="000E4505"/>
    <w:rsid w:val="000E4972"/>
    <w:rsid w:val="000E4C0E"/>
    <w:rsid w:val="000F1F8B"/>
    <w:rsid w:val="000F2E2C"/>
    <w:rsid w:val="00110E45"/>
    <w:rsid w:val="0011396B"/>
    <w:rsid w:val="00113CDC"/>
    <w:rsid w:val="0011421B"/>
    <w:rsid w:val="00114A95"/>
    <w:rsid w:val="00123157"/>
    <w:rsid w:val="00123488"/>
    <w:rsid w:val="001300C8"/>
    <w:rsid w:val="001305B3"/>
    <w:rsid w:val="00135E88"/>
    <w:rsid w:val="001361CF"/>
    <w:rsid w:val="00143402"/>
    <w:rsid w:val="00145F3B"/>
    <w:rsid w:val="0014692A"/>
    <w:rsid w:val="00147358"/>
    <w:rsid w:val="001477D9"/>
    <w:rsid w:val="0016507D"/>
    <w:rsid w:val="001676EF"/>
    <w:rsid w:val="00172A27"/>
    <w:rsid w:val="00181464"/>
    <w:rsid w:val="001814B2"/>
    <w:rsid w:val="001841E7"/>
    <w:rsid w:val="0019199C"/>
    <w:rsid w:val="0019769F"/>
    <w:rsid w:val="001A1965"/>
    <w:rsid w:val="001A2020"/>
    <w:rsid w:val="001B2706"/>
    <w:rsid w:val="001B2DB9"/>
    <w:rsid w:val="001B2E84"/>
    <w:rsid w:val="001B31AB"/>
    <w:rsid w:val="001C12D6"/>
    <w:rsid w:val="001C28A2"/>
    <w:rsid w:val="001D71B7"/>
    <w:rsid w:val="001D7E20"/>
    <w:rsid w:val="001E62D1"/>
    <w:rsid w:val="001F052A"/>
    <w:rsid w:val="001F1420"/>
    <w:rsid w:val="001F15D3"/>
    <w:rsid w:val="001F3A5B"/>
    <w:rsid w:val="001F4304"/>
    <w:rsid w:val="001F5032"/>
    <w:rsid w:val="0020031C"/>
    <w:rsid w:val="002054EC"/>
    <w:rsid w:val="002063F3"/>
    <w:rsid w:val="00207F46"/>
    <w:rsid w:val="002102F9"/>
    <w:rsid w:val="00210550"/>
    <w:rsid w:val="00210AE3"/>
    <w:rsid w:val="0021523C"/>
    <w:rsid w:val="002169C3"/>
    <w:rsid w:val="00221A05"/>
    <w:rsid w:val="00224F9D"/>
    <w:rsid w:val="00241E60"/>
    <w:rsid w:val="00243B70"/>
    <w:rsid w:val="00244DAB"/>
    <w:rsid w:val="002476CC"/>
    <w:rsid w:val="002534E8"/>
    <w:rsid w:val="002579BD"/>
    <w:rsid w:val="0026303C"/>
    <w:rsid w:val="002639F4"/>
    <w:rsid w:val="002652A1"/>
    <w:rsid w:val="0026553B"/>
    <w:rsid w:val="002659AC"/>
    <w:rsid w:val="00281FF2"/>
    <w:rsid w:val="00284D86"/>
    <w:rsid w:val="002864B5"/>
    <w:rsid w:val="00286A12"/>
    <w:rsid w:val="00290D93"/>
    <w:rsid w:val="00293CE0"/>
    <w:rsid w:val="002B438B"/>
    <w:rsid w:val="002B59BD"/>
    <w:rsid w:val="002B5ADB"/>
    <w:rsid w:val="002C0C9D"/>
    <w:rsid w:val="002C1FEB"/>
    <w:rsid w:val="002C6A10"/>
    <w:rsid w:val="002D1DE7"/>
    <w:rsid w:val="002D35DD"/>
    <w:rsid w:val="002D5653"/>
    <w:rsid w:val="002D7668"/>
    <w:rsid w:val="002E2302"/>
    <w:rsid w:val="002E6A90"/>
    <w:rsid w:val="002E7652"/>
    <w:rsid w:val="002F280C"/>
    <w:rsid w:val="002F330E"/>
    <w:rsid w:val="002F4A95"/>
    <w:rsid w:val="002F6FA3"/>
    <w:rsid w:val="00306508"/>
    <w:rsid w:val="0032036C"/>
    <w:rsid w:val="00322FB8"/>
    <w:rsid w:val="00326796"/>
    <w:rsid w:val="00326D1A"/>
    <w:rsid w:val="003276AC"/>
    <w:rsid w:val="00330E5A"/>
    <w:rsid w:val="00330F6A"/>
    <w:rsid w:val="00334BFC"/>
    <w:rsid w:val="00337A79"/>
    <w:rsid w:val="00337C5D"/>
    <w:rsid w:val="00337EB0"/>
    <w:rsid w:val="00344EAB"/>
    <w:rsid w:val="00346D89"/>
    <w:rsid w:val="003526BD"/>
    <w:rsid w:val="00357341"/>
    <w:rsid w:val="00365C73"/>
    <w:rsid w:val="0037771C"/>
    <w:rsid w:val="00380263"/>
    <w:rsid w:val="0038623E"/>
    <w:rsid w:val="00386866"/>
    <w:rsid w:val="00386B4A"/>
    <w:rsid w:val="003876F2"/>
    <w:rsid w:val="003903FC"/>
    <w:rsid w:val="00390765"/>
    <w:rsid w:val="00396443"/>
    <w:rsid w:val="0039682B"/>
    <w:rsid w:val="003A22C0"/>
    <w:rsid w:val="003A5605"/>
    <w:rsid w:val="003A74EC"/>
    <w:rsid w:val="003B53ED"/>
    <w:rsid w:val="003B5482"/>
    <w:rsid w:val="003C3F10"/>
    <w:rsid w:val="003C540E"/>
    <w:rsid w:val="003C73A6"/>
    <w:rsid w:val="003D03C1"/>
    <w:rsid w:val="003D3B3A"/>
    <w:rsid w:val="003D7C55"/>
    <w:rsid w:val="003E3746"/>
    <w:rsid w:val="003E4150"/>
    <w:rsid w:val="003E466C"/>
    <w:rsid w:val="003F4E1E"/>
    <w:rsid w:val="00401812"/>
    <w:rsid w:val="0040314D"/>
    <w:rsid w:val="00404A0E"/>
    <w:rsid w:val="00405833"/>
    <w:rsid w:val="00411EEE"/>
    <w:rsid w:val="00412392"/>
    <w:rsid w:val="00414CCC"/>
    <w:rsid w:val="004151FC"/>
    <w:rsid w:val="0042344E"/>
    <w:rsid w:val="00426205"/>
    <w:rsid w:val="00426649"/>
    <w:rsid w:val="004306B2"/>
    <w:rsid w:val="004314B2"/>
    <w:rsid w:val="00434A49"/>
    <w:rsid w:val="00434A84"/>
    <w:rsid w:val="00435ACF"/>
    <w:rsid w:val="00437826"/>
    <w:rsid w:val="004426A7"/>
    <w:rsid w:val="0044367C"/>
    <w:rsid w:val="0044558E"/>
    <w:rsid w:val="00446C24"/>
    <w:rsid w:val="004540C5"/>
    <w:rsid w:val="004655DE"/>
    <w:rsid w:val="00467011"/>
    <w:rsid w:val="00470523"/>
    <w:rsid w:val="00470717"/>
    <w:rsid w:val="00472FE4"/>
    <w:rsid w:val="00473C98"/>
    <w:rsid w:val="00476F2D"/>
    <w:rsid w:val="0047712D"/>
    <w:rsid w:val="004840B7"/>
    <w:rsid w:val="00484936"/>
    <w:rsid w:val="00490BB1"/>
    <w:rsid w:val="00491A70"/>
    <w:rsid w:val="0049555E"/>
    <w:rsid w:val="004B12B6"/>
    <w:rsid w:val="004B446B"/>
    <w:rsid w:val="004B53B9"/>
    <w:rsid w:val="004B600A"/>
    <w:rsid w:val="004C0DA9"/>
    <w:rsid w:val="004C3B4F"/>
    <w:rsid w:val="004C4F5D"/>
    <w:rsid w:val="004D3994"/>
    <w:rsid w:val="004D6669"/>
    <w:rsid w:val="004E13C2"/>
    <w:rsid w:val="004E5F9E"/>
    <w:rsid w:val="004E731B"/>
    <w:rsid w:val="004F67A4"/>
    <w:rsid w:val="00502FF5"/>
    <w:rsid w:val="0050308D"/>
    <w:rsid w:val="00507D31"/>
    <w:rsid w:val="00510BC8"/>
    <w:rsid w:val="005232CB"/>
    <w:rsid w:val="00534C36"/>
    <w:rsid w:val="005363B9"/>
    <w:rsid w:val="00541F25"/>
    <w:rsid w:val="00544588"/>
    <w:rsid w:val="005452EA"/>
    <w:rsid w:val="00546DB1"/>
    <w:rsid w:val="0055496F"/>
    <w:rsid w:val="005555E6"/>
    <w:rsid w:val="00556AB3"/>
    <w:rsid w:val="00556C2E"/>
    <w:rsid w:val="00562EC8"/>
    <w:rsid w:val="005678C9"/>
    <w:rsid w:val="00570FCD"/>
    <w:rsid w:val="00580E96"/>
    <w:rsid w:val="005816C0"/>
    <w:rsid w:val="00585930"/>
    <w:rsid w:val="005926D7"/>
    <w:rsid w:val="00592B55"/>
    <w:rsid w:val="00593035"/>
    <w:rsid w:val="00595C07"/>
    <w:rsid w:val="00597530"/>
    <w:rsid w:val="005A06A1"/>
    <w:rsid w:val="005A1066"/>
    <w:rsid w:val="005A40D5"/>
    <w:rsid w:val="005A4602"/>
    <w:rsid w:val="005A619D"/>
    <w:rsid w:val="005B06C8"/>
    <w:rsid w:val="005B26CE"/>
    <w:rsid w:val="005B6070"/>
    <w:rsid w:val="005B6446"/>
    <w:rsid w:val="005B6A9A"/>
    <w:rsid w:val="005C04C1"/>
    <w:rsid w:val="005C65F6"/>
    <w:rsid w:val="005D1A55"/>
    <w:rsid w:val="005D1B29"/>
    <w:rsid w:val="005D2580"/>
    <w:rsid w:val="005D3414"/>
    <w:rsid w:val="005D4DFC"/>
    <w:rsid w:val="005D5FDF"/>
    <w:rsid w:val="005E3F8C"/>
    <w:rsid w:val="005E580C"/>
    <w:rsid w:val="005E719D"/>
    <w:rsid w:val="005F0A59"/>
    <w:rsid w:val="005F60EF"/>
    <w:rsid w:val="00604F33"/>
    <w:rsid w:val="00610E5A"/>
    <w:rsid w:val="0061586E"/>
    <w:rsid w:val="0062130D"/>
    <w:rsid w:val="00622086"/>
    <w:rsid w:val="00622975"/>
    <w:rsid w:val="006241A0"/>
    <w:rsid w:val="00630ABF"/>
    <w:rsid w:val="00633522"/>
    <w:rsid w:val="00634216"/>
    <w:rsid w:val="0063479B"/>
    <w:rsid w:val="00641C34"/>
    <w:rsid w:val="00644362"/>
    <w:rsid w:val="00651780"/>
    <w:rsid w:val="006544CD"/>
    <w:rsid w:val="0066352C"/>
    <w:rsid w:val="00663774"/>
    <w:rsid w:val="00665E43"/>
    <w:rsid w:val="00666DFE"/>
    <w:rsid w:val="00677CF1"/>
    <w:rsid w:val="00686B56"/>
    <w:rsid w:val="00687ABF"/>
    <w:rsid w:val="00691242"/>
    <w:rsid w:val="0069284F"/>
    <w:rsid w:val="006945EB"/>
    <w:rsid w:val="006A6880"/>
    <w:rsid w:val="006B03C8"/>
    <w:rsid w:val="006B4B6F"/>
    <w:rsid w:val="006C0864"/>
    <w:rsid w:val="006C0B1B"/>
    <w:rsid w:val="006C2FE5"/>
    <w:rsid w:val="006C3612"/>
    <w:rsid w:val="006D2C57"/>
    <w:rsid w:val="006D50FC"/>
    <w:rsid w:val="006D6FFC"/>
    <w:rsid w:val="006E5102"/>
    <w:rsid w:val="006F4377"/>
    <w:rsid w:val="006F7F15"/>
    <w:rsid w:val="00700597"/>
    <w:rsid w:val="007035FE"/>
    <w:rsid w:val="00706692"/>
    <w:rsid w:val="00710385"/>
    <w:rsid w:val="0071230C"/>
    <w:rsid w:val="0071703C"/>
    <w:rsid w:val="007204DE"/>
    <w:rsid w:val="00720D53"/>
    <w:rsid w:val="007211DE"/>
    <w:rsid w:val="0072568C"/>
    <w:rsid w:val="007270A2"/>
    <w:rsid w:val="007274F8"/>
    <w:rsid w:val="0073055F"/>
    <w:rsid w:val="00731FB1"/>
    <w:rsid w:val="00733951"/>
    <w:rsid w:val="00735E84"/>
    <w:rsid w:val="00741D1C"/>
    <w:rsid w:val="007439C0"/>
    <w:rsid w:val="00751365"/>
    <w:rsid w:val="00760D54"/>
    <w:rsid w:val="00765C1F"/>
    <w:rsid w:val="00766398"/>
    <w:rsid w:val="00770ADB"/>
    <w:rsid w:val="00770D0B"/>
    <w:rsid w:val="00774073"/>
    <w:rsid w:val="00775AFE"/>
    <w:rsid w:val="00793C85"/>
    <w:rsid w:val="007952B5"/>
    <w:rsid w:val="007A1667"/>
    <w:rsid w:val="007A43E3"/>
    <w:rsid w:val="007A4898"/>
    <w:rsid w:val="007A5968"/>
    <w:rsid w:val="007B0B6C"/>
    <w:rsid w:val="007B233E"/>
    <w:rsid w:val="007B6FBB"/>
    <w:rsid w:val="007B7856"/>
    <w:rsid w:val="007C32A8"/>
    <w:rsid w:val="007C382B"/>
    <w:rsid w:val="007D2994"/>
    <w:rsid w:val="007D72D1"/>
    <w:rsid w:val="007E7233"/>
    <w:rsid w:val="007F2FFE"/>
    <w:rsid w:val="007F50EF"/>
    <w:rsid w:val="008035E1"/>
    <w:rsid w:val="00810680"/>
    <w:rsid w:val="0081069C"/>
    <w:rsid w:val="008107C0"/>
    <w:rsid w:val="008130A4"/>
    <w:rsid w:val="00816600"/>
    <w:rsid w:val="00816E20"/>
    <w:rsid w:val="00821330"/>
    <w:rsid w:val="00836113"/>
    <w:rsid w:val="00837679"/>
    <w:rsid w:val="00855E7C"/>
    <w:rsid w:val="00865A73"/>
    <w:rsid w:val="00865B01"/>
    <w:rsid w:val="00867143"/>
    <w:rsid w:val="0087346A"/>
    <w:rsid w:val="00873DAD"/>
    <w:rsid w:val="008774D2"/>
    <w:rsid w:val="0088197D"/>
    <w:rsid w:val="00887BF4"/>
    <w:rsid w:val="00890EE1"/>
    <w:rsid w:val="00892E4C"/>
    <w:rsid w:val="0089308D"/>
    <w:rsid w:val="0089740B"/>
    <w:rsid w:val="00897F3F"/>
    <w:rsid w:val="008A0583"/>
    <w:rsid w:val="008A1047"/>
    <w:rsid w:val="008A5C22"/>
    <w:rsid w:val="008A602E"/>
    <w:rsid w:val="008A6742"/>
    <w:rsid w:val="008A6A68"/>
    <w:rsid w:val="008B33C9"/>
    <w:rsid w:val="008B7207"/>
    <w:rsid w:val="008C227A"/>
    <w:rsid w:val="008C7613"/>
    <w:rsid w:val="008D4DB2"/>
    <w:rsid w:val="008E0B12"/>
    <w:rsid w:val="008E3A42"/>
    <w:rsid w:val="008E4F84"/>
    <w:rsid w:val="008F0B6D"/>
    <w:rsid w:val="008F0ECA"/>
    <w:rsid w:val="00912567"/>
    <w:rsid w:val="00913419"/>
    <w:rsid w:val="00914664"/>
    <w:rsid w:val="009156D6"/>
    <w:rsid w:val="00921B2C"/>
    <w:rsid w:val="00927E45"/>
    <w:rsid w:val="009321B2"/>
    <w:rsid w:val="00932C70"/>
    <w:rsid w:val="00944672"/>
    <w:rsid w:val="009451A9"/>
    <w:rsid w:val="00946BEC"/>
    <w:rsid w:val="00951732"/>
    <w:rsid w:val="00953E94"/>
    <w:rsid w:val="00962E46"/>
    <w:rsid w:val="009643E0"/>
    <w:rsid w:val="0096471A"/>
    <w:rsid w:val="009652A0"/>
    <w:rsid w:val="0098101C"/>
    <w:rsid w:val="0098408C"/>
    <w:rsid w:val="009847CD"/>
    <w:rsid w:val="00986C0A"/>
    <w:rsid w:val="00992D01"/>
    <w:rsid w:val="00996D45"/>
    <w:rsid w:val="00997451"/>
    <w:rsid w:val="009A4C49"/>
    <w:rsid w:val="009B1D02"/>
    <w:rsid w:val="009B24D0"/>
    <w:rsid w:val="009B3886"/>
    <w:rsid w:val="009B446D"/>
    <w:rsid w:val="009B4485"/>
    <w:rsid w:val="009B6B01"/>
    <w:rsid w:val="009C0301"/>
    <w:rsid w:val="009C4ACB"/>
    <w:rsid w:val="009C7BBB"/>
    <w:rsid w:val="009D2657"/>
    <w:rsid w:val="009D438C"/>
    <w:rsid w:val="009D5BBF"/>
    <w:rsid w:val="009D684D"/>
    <w:rsid w:val="009D6A2D"/>
    <w:rsid w:val="009E1D16"/>
    <w:rsid w:val="009E244A"/>
    <w:rsid w:val="009E5429"/>
    <w:rsid w:val="009E5BCA"/>
    <w:rsid w:val="009E5E39"/>
    <w:rsid w:val="009F44FE"/>
    <w:rsid w:val="009F6418"/>
    <w:rsid w:val="009F680B"/>
    <w:rsid w:val="00A03BD0"/>
    <w:rsid w:val="00A152C7"/>
    <w:rsid w:val="00A17B6D"/>
    <w:rsid w:val="00A22B6A"/>
    <w:rsid w:val="00A23718"/>
    <w:rsid w:val="00A302B1"/>
    <w:rsid w:val="00A33682"/>
    <w:rsid w:val="00A33CD3"/>
    <w:rsid w:val="00A353D0"/>
    <w:rsid w:val="00A44ADD"/>
    <w:rsid w:val="00A452F4"/>
    <w:rsid w:val="00A475C5"/>
    <w:rsid w:val="00A476D9"/>
    <w:rsid w:val="00A5129C"/>
    <w:rsid w:val="00A51E64"/>
    <w:rsid w:val="00A51F06"/>
    <w:rsid w:val="00A52919"/>
    <w:rsid w:val="00A53D0C"/>
    <w:rsid w:val="00A5513B"/>
    <w:rsid w:val="00A557DD"/>
    <w:rsid w:val="00A6729C"/>
    <w:rsid w:val="00A72032"/>
    <w:rsid w:val="00A81CB9"/>
    <w:rsid w:val="00A81E10"/>
    <w:rsid w:val="00A82BF5"/>
    <w:rsid w:val="00A84274"/>
    <w:rsid w:val="00A8529B"/>
    <w:rsid w:val="00A96491"/>
    <w:rsid w:val="00AA0FDB"/>
    <w:rsid w:val="00AA63A6"/>
    <w:rsid w:val="00AA6C15"/>
    <w:rsid w:val="00AA717E"/>
    <w:rsid w:val="00AB330C"/>
    <w:rsid w:val="00AB3E7F"/>
    <w:rsid w:val="00AB5E14"/>
    <w:rsid w:val="00AC0302"/>
    <w:rsid w:val="00AC329E"/>
    <w:rsid w:val="00AC4B2B"/>
    <w:rsid w:val="00AC5207"/>
    <w:rsid w:val="00AD6024"/>
    <w:rsid w:val="00AD704F"/>
    <w:rsid w:val="00AE2FD9"/>
    <w:rsid w:val="00AE7ABA"/>
    <w:rsid w:val="00AF0F09"/>
    <w:rsid w:val="00AF42E7"/>
    <w:rsid w:val="00AF7FB3"/>
    <w:rsid w:val="00B0145F"/>
    <w:rsid w:val="00B01867"/>
    <w:rsid w:val="00B05962"/>
    <w:rsid w:val="00B068BC"/>
    <w:rsid w:val="00B103A5"/>
    <w:rsid w:val="00B161F3"/>
    <w:rsid w:val="00B172C4"/>
    <w:rsid w:val="00B20F96"/>
    <w:rsid w:val="00B31D2B"/>
    <w:rsid w:val="00B333E3"/>
    <w:rsid w:val="00B345A3"/>
    <w:rsid w:val="00B3475A"/>
    <w:rsid w:val="00B46AB3"/>
    <w:rsid w:val="00B504F5"/>
    <w:rsid w:val="00B51385"/>
    <w:rsid w:val="00B51984"/>
    <w:rsid w:val="00B51F31"/>
    <w:rsid w:val="00B528C7"/>
    <w:rsid w:val="00B53F23"/>
    <w:rsid w:val="00B56999"/>
    <w:rsid w:val="00B56FC8"/>
    <w:rsid w:val="00B616E6"/>
    <w:rsid w:val="00B61BE2"/>
    <w:rsid w:val="00B66069"/>
    <w:rsid w:val="00B74A21"/>
    <w:rsid w:val="00B76112"/>
    <w:rsid w:val="00B81043"/>
    <w:rsid w:val="00B87F67"/>
    <w:rsid w:val="00B926CA"/>
    <w:rsid w:val="00B96320"/>
    <w:rsid w:val="00BB166F"/>
    <w:rsid w:val="00BC2CCF"/>
    <w:rsid w:val="00BC2D25"/>
    <w:rsid w:val="00BC6700"/>
    <w:rsid w:val="00BC73E1"/>
    <w:rsid w:val="00BD0131"/>
    <w:rsid w:val="00BD3DFA"/>
    <w:rsid w:val="00BD6752"/>
    <w:rsid w:val="00BD761D"/>
    <w:rsid w:val="00BE3A05"/>
    <w:rsid w:val="00BE3B8C"/>
    <w:rsid w:val="00BF34CB"/>
    <w:rsid w:val="00C015CD"/>
    <w:rsid w:val="00C02FC6"/>
    <w:rsid w:val="00C10ECB"/>
    <w:rsid w:val="00C27CB2"/>
    <w:rsid w:val="00C30275"/>
    <w:rsid w:val="00C302EB"/>
    <w:rsid w:val="00C35FBD"/>
    <w:rsid w:val="00C37666"/>
    <w:rsid w:val="00C41752"/>
    <w:rsid w:val="00C455A4"/>
    <w:rsid w:val="00C47D8A"/>
    <w:rsid w:val="00C53473"/>
    <w:rsid w:val="00C54DAD"/>
    <w:rsid w:val="00C5558D"/>
    <w:rsid w:val="00C60169"/>
    <w:rsid w:val="00C767CD"/>
    <w:rsid w:val="00C83E3D"/>
    <w:rsid w:val="00C86E53"/>
    <w:rsid w:val="00C87C90"/>
    <w:rsid w:val="00CA16E0"/>
    <w:rsid w:val="00CA31A2"/>
    <w:rsid w:val="00CA3B23"/>
    <w:rsid w:val="00CA680E"/>
    <w:rsid w:val="00CA688C"/>
    <w:rsid w:val="00CC05F0"/>
    <w:rsid w:val="00CC3BA6"/>
    <w:rsid w:val="00CC3EC1"/>
    <w:rsid w:val="00CC4F71"/>
    <w:rsid w:val="00CD2A0D"/>
    <w:rsid w:val="00CD5B0A"/>
    <w:rsid w:val="00CD6BEA"/>
    <w:rsid w:val="00CD6FD0"/>
    <w:rsid w:val="00CD7769"/>
    <w:rsid w:val="00CE3C14"/>
    <w:rsid w:val="00CE4369"/>
    <w:rsid w:val="00CE4948"/>
    <w:rsid w:val="00CF393D"/>
    <w:rsid w:val="00CF49B0"/>
    <w:rsid w:val="00D00E5C"/>
    <w:rsid w:val="00D02A68"/>
    <w:rsid w:val="00D030FF"/>
    <w:rsid w:val="00D040B8"/>
    <w:rsid w:val="00D04A0C"/>
    <w:rsid w:val="00D10187"/>
    <w:rsid w:val="00D139F2"/>
    <w:rsid w:val="00D20942"/>
    <w:rsid w:val="00D2159C"/>
    <w:rsid w:val="00D22DE8"/>
    <w:rsid w:val="00D26BE8"/>
    <w:rsid w:val="00D27735"/>
    <w:rsid w:val="00D349EA"/>
    <w:rsid w:val="00D37BBF"/>
    <w:rsid w:val="00D42D89"/>
    <w:rsid w:val="00D539C5"/>
    <w:rsid w:val="00D54A04"/>
    <w:rsid w:val="00D5699E"/>
    <w:rsid w:val="00D56A8C"/>
    <w:rsid w:val="00D61A40"/>
    <w:rsid w:val="00D66D4F"/>
    <w:rsid w:val="00D710F5"/>
    <w:rsid w:val="00D71623"/>
    <w:rsid w:val="00D718A4"/>
    <w:rsid w:val="00D75BA9"/>
    <w:rsid w:val="00D77AA5"/>
    <w:rsid w:val="00D82BAB"/>
    <w:rsid w:val="00D83D43"/>
    <w:rsid w:val="00D83E61"/>
    <w:rsid w:val="00D84402"/>
    <w:rsid w:val="00DB3FF6"/>
    <w:rsid w:val="00DB664C"/>
    <w:rsid w:val="00DB765E"/>
    <w:rsid w:val="00DC5B09"/>
    <w:rsid w:val="00DD4557"/>
    <w:rsid w:val="00DD755A"/>
    <w:rsid w:val="00DE59C9"/>
    <w:rsid w:val="00E024EC"/>
    <w:rsid w:val="00E064B5"/>
    <w:rsid w:val="00E07798"/>
    <w:rsid w:val="00E13659"/>
    <w:rsid w:val="00E13FE7"/>
    <w:rsid w:val="00E17DD1"/>
    <w:rsid w:val="00E26CAF"/>
    <w:rsid w:val="00E36B9F"/>
    <w:rsid w:val="00E40009"/>
    <w:rsid w:val="00E4332F"/>
    <w:rsid w:val="00E60B2D"/>
    <w:rsid w:val="00E61CD1"/>
    <w:rsid w:val="00E63AC7"/>
    <w:rsid w:val="00E63D1E"/>
    <w:rsid w:val="00E7067A"/>
    <w:rsid w:val="00E82EA1"/>
    <w:rsid w:val="00E830D1"/>
    <w:rsid w:val="00E851A4"/>
    <w:rsid w:val="00E87B9C"/>
    <w:rsid w:val="00E93109"/>
    <w:rsid w:val="00EA01AD"/>
    <w:rsid w:val="00EA0AA2"/>
    <w:rsid w:val="00EA1B45"/>
    <w:rsid w:val="00EA323E"/>
    <w:rsid w:val="00EB0904"/>
    <w:rsid w:val="00EB2750"/>
    <w:rsid w:val="00EB4880"/>
    <w:rsid w:val="00EB5B10"/>
    <w:rsid w:val="00EB7EA0"/>
    <w:rsid w:val="00EC3966"/>
    <w:rsid w:val="00EC6724"/>
    <w:rsid w:val="00ED0911"/>
    <w:rsid w:val="00ED0D79"/>
    <w:rsid w:val="00ED1330"/>
    <w:rsid w:val="00ED7263"/>
    <w:rsid w:val="00EE0AB4"/>
    <w:rsid w:val="00EE26F1"/>
    <w:rsid w:val="00EE6089"/>
    <w:rsid w:val="00EF3634"/>
    <w:rsid w:val="00EF62A7"/>
    <w:rsid w:val="00EF699C"/>
    <w:rsid w:val="00F0690C"/>
    <w:rsid w:val="00F15816"/>
    <w:rsid w:val="00F21BBE"/>
    <w:rsid w:val="00F22078"/>
    <w:rsid w:val="00F26169"/>
    <w:rsid w:val="00F300E1"/>
    <w:rsid w:val="00F3411A"/>
    <w:rsid w:val="00F37FC9"/>
    <w:rsid w:val="00F53E98"/>
    <w:rsid w:val="00F5438E"/>
    <w:rsid w:val="00F55B8D"/>
    <w:rsid w:val="00F564FF"/>
    <w:rsid w:val="00F651F5"/>
    <w:rsid w:val="00F71E7D"/>
    <w:rsid w:val="00F7328E"/>
    <w:rsid w:val="00F76A4F"/>
    <w:rsid w:val="00F773B3"/>
    <w:rsid w:val="00F803FB"/>
    <w:rsid w:val="00F876F4"/>
    <w:rsid w:val="00F96D56"/>
    <w:rsid w:val="00F97040"/>
    <w:rsid w:val="00F97BDC"/>
    <w:rsid w:val="00FA0127"/>
    <w:rsid w:val="00FB295D"/>
    <w:rsid w:val="00FB7FF4"/>
    <w:rsid w:val="00FC12B7"/>
    <w:rsid w:val="00FD2113"/>
    <w:rsid w:val="00FD239D"/>
    <w:rsid w:val="00FD7A29"/>
    <w:rsid w:val="00FD7C50"/>
    <w:rsid w:val="00FE22D8"/>
    <w:rsid w:val="00FE3011"/>
    <w:rsid w:val="00FE3B8D"/>
    <w:rsid w:val="00FE6853"/>
    <w:rsid w:val="0187402D"/>
    <w:rsid w:val="02A12107"/>
    <w:rsid w:val="02E2740A"/>
    <w:rsid w:val="07C17D33"/>
    <w:rsid w:val="09E813E1"/>
    <w:rsid w:val="0B7B01B3"/>
    <w:rsid w:val="0DA216FE"/>
    <w:rsid w:val="11452971"/>
    <w:rsid w:val="119A0704"/>
    <w:rsid w:val="11E316B1"/>
    <w:rsid w:val="132C53F0"/>
    <w:rsid w:val="1333363E"/>
    <w:rsid w:val="177A59AD"/>
    <w:rsid w:val="17800FA2"/>
    <w:rsid w:val="18514AF0"/>
    <w:rsid w:val="19697869"/>
    <w:rsid w:val="1A9D46A5"/>
    <w:rsid w:val="1EF940A1"/>
    <w:rsid w:val="1F942E11"/>
    <w:rsid w:val="20557D72"/>
    <w:rsid w:val="2094241D"/>
    <w:rsid w:val="212A62DC"/>
    <w:rsid w:val="219739C1"/>
    <w:rsid w:val="22525DCA"/>
    <w:rsid w:val="24AA15E6"/>
    <w:rsid w:val="26246B05"/>
    <w:rsid w:val="270F2B86"/>
    <w:rsid w:val="27BA0F57"/>
    <w:rsid w:val="27DC048E"/>
    <w:rsid w:val="2992029E"/>
    <w:rsid w:val="299B1371"/>
    <w:rsid w:val="2A9E00C6"/>
    <w:rsid w:val="2C4F64DC"/>
    <w:rsid w:val="2D9D6182"/>
    <w:rsid w:val="306705D4"/>
    <w:rsid w:val="30EB518F"/>
    <w:rsid w:val="31AF440F"/>
    <w:rsid w:val="31E23A6E"/>
    <w:rsid w:val="324E7293"/>
    <w:rsid w:val="327E10DF"/>
    <w:rsid w:val="33F85887"/>
    <w:rsid w:val="34164C19"/>
    <w:rsid w:val="34533E99"/>
    <w:rsid w:val="36127A37"/>
    <w:rsid w:val="36EF7EE2"/>
    <w:rsid w:val="39F641DF"/>
    <w:rsid w:val="3A95532B"/>
    <w:rsid w:val="3AC90682"/>
    <w:rsid w:val="3B426D68"/>
    <w:rsid w:val="3C602C72"/>
    <w:rsid w:val="41DB2FFE"/>
    <w:rsid w:val="422C1FA2"/>
    <w:rsid w:val="43C17619"/>
    <w:rsid w:val="44B774AD"/>
    <w:rsid w:val="46C957D5"/>
    <w:rsid w:val="47080568"/>
    <w:rsid w:val="480F33E8"/>
    <w:rsid w:val="49990ADD"/>
    <w:rsid w:val="4A165066"/>
    <w:rsid w:val="4BAC2182"/>
    <w:rsid w:val="4BD56D10"/>
    <w:rsid w:val="4D5D26EB"/>
    <w:rsid w:val="4D5E388E"/>
    <w:rsid w:val="4D9A0C52"/>
    <w:rsid w:val="4EDD1202"/>
    <w:rsid w:val="514E56B9"/>
    <w:rsid w:val="5187713A"/>
    <w:rsid w:val="54663A69"/>
    <w:rsid w:val="573C5A03"/>
    <w:rsid w:val="57A0496D"/>
    <w:rsid w:val="59D87F3D"/>
    <w:rsid w:val="5A847366"/>
    <w:rsid w:val="5A8A550A"/>
    <w:rsid w:val="5B2D6107"/>
    <w:rsid w:val="5DA80416"/>
    <w:rsid w:val="5DF75C57"/>
    <w:rsid w:val="61A322B2"/>
    <w:rsid w:val="629F53E0"/>
    <w:rsid w:val="63A41687"/>
    <w:rsid w:val="64A1232B"/>
    <w:rsid w:val="663066AA"/>
    <w:rsid w:val="6857600B"/>
    <w:rsid w:val="6A4B2752"/>
    <w:rsid w:val="6B2B6EB9"/>
    <w:rsid w:val="6B376479"/>
    <w:rsid w:val="6CBE4DBB"/>
    <w:rsid w:val="6DBA29E3"/>
    <w:rsid w:val="6DC42B28"/>
    <w:rsid w:val="6E5A6B68"/>
    <w:rsid w:val="72987D5A"/>
    <w:rsid w:val="72CE26A1"/>
    <w:rsid w:val="73DB66A8"/>
    <w:rsid w:val="76D37377"/>
    <w:rsid w:val="7B4A0CB8"/>
    <w:rsid w:val="7BE5394A"/>
    <w:rsid w:val="7CEA155F"/>
    <w:rsid w:val="7D907B35"/>
    <w:rsid w:val="7DDA747C"/>
    <w:rsid w:val="7E40364D"/>
  </w:rsids>
  <m:mathPr>
    <m:mathFont m:val="Cambria Math"/>
    <m:brkBin m:val="before"/>
    <m:brkBinSub m:val="--"/>
    <m:smallFrac m:val="0"/>
    <m:dispDef/>
    <m:lMargin m:val="0"/>
    <m:rMargin m:val="0"/>
    <m:defJc m:val="centerGroup"/>
    <m:wrapRight/>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31"/>
    <o:shapelayout v:ext="edit">
      <o:idmap v:ext="edit" data="2"/>
    </o:shapelayout>
  </w:shapeDefaults>
  <w:decimalSymbol w:val="."/>
  <w:listSeparator w:val=","/>
  <w14:docId w14:val="04E5A9D1"/>
  <w15:docId w15:val="{F478B07B-0EEC-4593-B4ED-F05EBA46F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qFormat="1"/>
    <w:lsdException w:name="annotation text" w:qFormat="1"/>
    <w:lsdException w:name="header" w:uiPriority="99" w:qFormat="1"/>
    <w:lsdException w:name="footer" w:uiPriority="99"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semiHidden="1" w:unhideWhenUsed="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unhideWhenUsed="1" w:qFormat="1"/>
    <w:lsdException w:name="HTML Address" w:semiHidden="1" w:unhideWhenUsed="1"/>
    <w:lsdException w:name="HTML Cite" w:unhideWhenUsed="1" w:qFormat="1"/>
    <w:lsdException w:name="HTML Code" w:unhideWhenUsed="1" w:qFormat="1"/>
    <w:lsdException w:name="HTML Definition" w:unhideWhenUsed="1" w:qFormat="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unhideWhenUsed="1"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2"/>
    </w:rPr>
  </w:style>
  <w:style w:type="paragraph" w:styleId="1">
    <w:name w:val="heading 1"/>
    <w:basedOn w:val="a"/>
    <w:next w:val="a"/>
    <w:link w:val="10"/>
    <w:qFormat/>
    <w:pPr>
      <w:keepNext/>
      <w:keepLines/>
      <w:spacing w:before="340" w:after="330" w:line="578" w:lineRule="auto"/>
      <w:outlineLvl w:val="0"/>
    </w:pPr>
    <w:rPr>
      <w:rFonts w:ascii="Calibri" w:hAnsi="Calibri"/>
      <w:b/>
      <w:bCs/>
      <w:kern w:val="44"/>
      <w:sz w:val="44"/>
      <w:szCs w:val="44"/>
    </w:rPr>
  </w:style>
  <w:style w:type="paragraph" w:styleId="2">
    <w:name w:val="heading 2"/>
    <w:basedOn w:val="a"/>
    <w:next w:val="a"/>
    <w:link w:val="20"/>
    <w:uiPriority w:val="9"/>
    <w:qFormat/>
    <w:pPr>
      <w:widowControl/>
      <w:spacing w:before="100" w:beforeAutospacing="1" w:after="100" w:afterAutospacing="1"/>
      <w:jc w:val="left"/>
      <w:outlineLvl w:val="1"/>
    </w:pPr>
    <w:rPr>
      <w:rFonts w:ascii="宋体" w:hAnsi="宋体"/>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qFormat/>
    <w:pPr>
      <w:jc w:val="left"/>
    </w:pPr>
    <w:rPr>
      <w:szCs w:val="24"/>
    </w:rPr>
  </w:style>
  <w:style w:type="paragraph" w:styleId="a5">
    <w:name w:val="Body Text"/>
    <w:basedOn w:val="a"/>
    <w:link w:val="a6"/>
    <w:qFormat/>
    <w:pPr>
      <w:shd w:val="clear" w:color="auto" w:fill="FFFFFF"/>
      <w:spacing w:line="405" w:lineRule="exact"/>
      <w:jc w:val="distribute"/>
    </w:pPr>
    <w:rPr>
      <w:rFonts w:ascii="宋体"/>
      <w:kern w:val="0"/>
      <w:sz w:val="18"/>
      <w:szCs w:val="18"/>
    </w:rPr>
  </w:style>
  <w:style w:type="paragraph" w:styleId="a7">
    <w:name w:val="Body Text Indent"/>
    <w:basedOn w:val="a"/>
    <w:link w:val="a8"/>
    <w:uiPriority w:val="99"/>
    <w:unhideWhenUsed/>
    <w:qFormat/>
    <w:pPr>
      <w:ind w:firstLineChars="100" w:firstLine="210"/>
    </w:pPr>
    <w:rPr>
      <w:rFonts w:ascii="Calibri" w:hAnsi="Calibri"/>
      <w:color w:val="333333"/>
      <w:szCs w:val="21"/>
    </w:rPr>
  </w:style>
  <w:style w:type="paragraph" w:styleId="a9">
    <w:name w:val="Plain Text"/>
    <w:basedOn w:val="a"/>
    <w:link w:val="aa"/>
    <w:uiPriority w:val="99"/>
    <w:qFormat/>
    <w:rPr>
      <w:rFonts w:ascii="宋体" w:hAnsi="Courier New"/>
      <w:szCs w:val="21"/>
    </w:rPr>
  </w:style>
  <w:style w:type="paragraph" w:styleId="ab">
    <w:name w:val="Balloon Text"/>
    <w:basedOn w:val="a"/>
    <w:link w:val="ac"/>
    <w:uiPriority w:val="99"/>
    <w:qFormat/>
    <w:rPr>
      <w:sz w:val="18"/>
      <w:szCs w:val="18"/>
    </w:rPr>
  </w:style>
  <w:style w:type="paragraph" w:styleId="ad">
    <w:name w:val="footer"/>
    <w:basedOn w:val="a"/>
    <w:link w:val="ae"/>
    <w:uiPriority w:val="99"/>
    <w:qFormat/>
    <w:pPr>
      <w:tabs>
        <w:tab w:val="center" w:pos="4153"/>
        <w:tab w:val="right" w:pos="8306"/>
      </w:tabs>
      <w:snapToGrid w:val="0"/>
      <w:jc w:val="left"/>
    </w:pPr>
    <w:rPr>
      <w:sz w:val="18"/>
    </w:rPr>
  </w:style>
  <w:style w:type="paragraph" w:styleId="af">
    <w:name w:val="header"/>
    <w:basedOn w:val="a"/>
    <w:link w:val="af0"/>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f1">
    <w:name w:val="footnote text"/>
    <w:basedOn w:val="a"/>
    <w:link w:val="af2"/>
    <w:qFormat/>
    <w:pPr>
      <w:snapToGrid w:val="0"/>
      <w:jc w:val="left"/>
    </w:pPr>
    <w:rPr>
      <w:rFonts w:ascii="Calibri" w:hAnsi="Calibri"/>
      <w:sz w:val="18"/>
      <w:szCs w:val="18"/>
    </w:rPr>
  </w:style>
  <w:style w:type="paragraph" w:styleId="HTML">
    <w:name w:val="HTML Preformatted"/>
    <w:basedOn w:val="a"/>
    <w:link w:val="HTML0"/>
    <w:unhideWhenUsed/>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paragraph" w:styleId="af3">
    <w:name w:val="Normal (Web)"/>
    <w:basedOn w:val="a"/>
    <w:link w:val="af4"/>
    <w:uiPriority w:val="99"/>
    <w:unhideWhenUsed/>
    <w:qFormat/>
    <w:pPr>
      <w:jc w:val="left"/>
    </w:pPr>
    <w:rPr>
      <w:rFonts w:ascii="Calibri" w:hAnsi="Calibri"/>
      <w:kern w:val="0"/>
      <w:sz w:val="24"/>
    </w:rPr>
  </w:style>
  <w:style w:type="paragraph" w:styleId="af5">
    <w:name w:val="annotation subject"/>
    <w:basedOn w:val="a3"/>
    <w:next w:val="a3"/>
    <w:link w:val="af6"/>
    <w:qFormat/>
    <w:rPr>
      <w:b/>
      <w:bCs/>
      <w:szCs w:val="22"/>
    </w:rPr>
  </w:style>
  <w:style w:type="table" w:styleId="af7">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Strong"/>
    <w:uiPriority w:val="22"/>
    <w:qFormat/>
    <w:rPr>
      <w:b/>
      <w:bCs/>
    </w:rPr>
  </w:style>
  <w:style w:type="character" w:styleId="af9">
    <w:name w:val="page number"/>
    <w:qFormat/>
  </w:style>
  <w:style w:type="character" w:styleId="afa">
    <w:name w:val="FollowedHyperlink"/>
    <w:unhideWhenUsed/>
    <w:qFormat/>
    <w:rPr>
      <w:color w:val="800080"/>
      <w:u w:val="single"/>
    </w:rPr>
  </w:style>
  <w:style w:type="character" w:styleId="afb">
    <w:name w:val="Emphasis"/>
    <w:qFormat/>
  </w:style>
  <w:style w:type="character" w:styleId="HTML1">
    <w:name w:val="HTML Definition"/>
    <w:unhideWhenUsed/>
    <w:qFormat/>
  </w:style>
  <w:style w:type="character" w:styleId="HTML2">
    <w:name w:val="HTML Acronym"/>
    <w:unhideWhenUsed/>
    <w:qFormat/>
  </w:style>
  <w:style w:type="character" w:styleId="HTML3">
    <w:name w:val="HTML Variable"/>
    <w:unhideWhenUsed/>
    <w:qFormat/>
  </w:style>
  <w:style w:type="character" w:styleId="afc">
    <w:name w:val="Hyperlink"/>
    <w:uiPriority w:val="99"/>
    <w:qFormat/>
    <w:rPr>
      <w:color w:val="0000FF"/>
      <w:u w:val="single"/>
    </w:rPr>
  </w:style>
  <w:style w:type="character" w:styleId="HTML4">
    <w:name w:val="HTML Code"/>
    <w:unhideWhenUsed/>
    <w:qFormat/>
    <w:rPr>
      <w:rFonts w:ascii="Courier New" w:hAnsi="Courier New"/>
      <w:sz w:val="20"/>
    </w:rPr>
  </w:style>
  <w:style w:type="character" w:styleId="afd">
    <w:name w:val="annotation reference"/>
    <w:qFormat/>
    <w:rPr>
      <w:sz w:val="21"/>
      <w:szCs w:val="21"/>
    </w:rPr>
  </w:style>
  <w:style w:type="character" w:styleId="HTML5">
    <w:name w:val="HTML Cite"/>
    <w:unhideWhenUsed/>
    <w:qFormat/>
  </w:style>
  <w:style w:type="character" w:styleId="afe">
    <w:name w:val="footnote reference"/>
    <w:qFormat/>
    <w:rPr>
      <w:vertAlign w:val="superscript"/>
    </w:rPr>
  </w:style>
  <w:style w:type="character" w:customStyle="1" w:styleId="af2">
    <w:name w:val="脚注文本 字符"/>
    <w:link w:val="af1"/>
    <w:qFormat/>
    <w:rPr>
      <w:rFonts w:ascii="Calibri" w:hAnsi="Calibri"/>
      <w:kern w:val="2"/>
      <w:sz w:val="18"/>
      <w:szCs w:val="18"/>
    </w:rPr>
  </w:style>
  <w:style w:type="character" w:customStyle="1" w:styleId="20">
    <w:name w:val="标题 2 字符"/>
    <w:link w:val="2"/>
    <w:uiPriority w:val="9"/>
    <w:qFormat/>
    <w:rPr>
      <w:rFonts w:ascii="宋体" w:hAnsi="宋体" w:cs="宋体"/>
      <w:b/>
      <w:bCs/>
      <w:sz w:val="36"/>
      <w:szCs w:val="36"/>
    </w:rPr>
  </w:style>
  <w:style w:type="character" w:customStyle="1" w:styleId="TimesNewRoman">
    <w:name w:val="正文文本 + Times New Roman"/>
    <w:qFormat/>
    <w:rPr>
      <w:rFonts w:ascii="Times New Roman" w:eastAsia="宋体" w:hAnsi="Times New Roman"/>
      <w:sz w:val="18"/>
      <w:szCs w:val="18"/>
      <w:u w:val="none"/>
      <w:lang w:val="en-US" w:eastAsia="en-US" w:bidi="ar-SA"/>
    </w:rPr>
  </w:style>
  <w:style w:type="character" w:customStyle="1" w:styleId="ac">
    <w:name w:val="批注框文本 字符"/>
    <w:link w:val="ab"/>
    <w:uiPriority w:val="99"/>
    <w:qFormat/>
    <w:rPr>
      <w:kern w:val="2"/>
      <w:sz w:val="18"/>
      <w:szCs w:val="18"/>
    </w:rPr>
  </w:style>
  <w:style w:type="character" w:customStyle="1" w:styleId="share-text">
    <w:name w:val="share-text"/>
    <w:qFormat/>
  </w:style>
  <w:style w:type="character" w:customStyle="1" w:styleId="bsx-text">
    <w:name w:val="bsx-text"/>
    <w:qFormat/>
  </w:style>
  <w:style w:type="character" w:customStyle="1" w:styleId="CharChar2">
    <w:name w:val="Char Char2"/>
    <w:qFormat/>
    <w:rPr>
      <w:rFonts w:ascii="宋体" w:eastAsia="宋体" w:hAnsi="Courier New" w:cs="Courier New"/>
      <w:kern w:val="2"/>
      <w:sz w:val="21"/>
      <w:szCs w:val="21"/>
      <w:lang w:val="en-US" w:eastAsia="zh-CN" w:bidi="ar-SA"/>
    </w:rPr>
  </w:style>
  <w:style w:type="character" w:customStyle="1" w:styleId="aa">
    <w:name w:val="纯文本 字符"/>
    <w:link w:val="a9"/>
    <w:uiPriority w:val="99"/>
    <w:qFormat/>
    <w:locked/>
    <w:rPr>
      <w:rFonts w:ascii="宋体" w:hAnsi="Courier New" w:cs="Courier New"/>
      <w:kern w:val="2"/>
      <w:sz w:val="21"/>
      <w:szCs w:val="21"/>
    </w:rPr>
  </w:style>
  <w:style w:type="character" w:customStyle="1" w:styleId="27">
    <w:name w:val="正文文本 (27) + 宋体"/>
    <w:qFormat/>
    <w:rPr>
      <w:rFonts w:ascii="宋体" w:eastAsia="宋体" w:hAnsi="宋体" w:cs="宋体"/>
      <w:b/>
      <w:bCs/>
      <w:sz w:val="22"/>
      <w:szCs w:val="22"/>
      <w:shd w:val="clear" w:color="auto" w:fill="FFFFFF"/>
    </w:rPr>
  </w:style>
  <w:style w:type="character" w:customStyle="1" w:styleId="name">
    <w:name w:val="name"/>
    <w:qFormat/>
    <w:rPr>
      <w:color w:val="9F9F9F"/>
    </w:rPr>
  </w:style>
  <w:style w:type="character" w:customStyle="1" w:styleId="af4">
    <w:name w:val="普通(网站) 字符"/>
    <w:link w:val="af3"/>
    <w:uiPriority w:val="99"/>
    <w:qFormat/>
    <w:rPr>
      <w:rFonts w:ascii="Calibri" w:hAnsi="Calibri"/>
      <w:sz w:val="24"/>
      <w:szCs w:val="22"/>
    </w:rPr>
  </w:style>
  <w:style w:type="character" w:customStyle="1" w:styleId="10">
    <w:name w:val="标题 1 字符"/>
    <w:link w:val="1"/>
    <w:qFormat/>
    <w:rPr>
      <w:rFonts w:ascii="Calibri" w:hAnsi="Calibri"/>
      <w:b/>
      <w:bCs/>
      <w:kern w:val="44"/>
      <w:sz w:val="44"/>
      <w:szCs w:val="44"/>
    </w:rPr>
  </w:style>
  <w:style w:type="character" w:customStyle="1" w:styleId="apple-converted-space">
    <w:name w:val="apple-converted-space"/>
    <w:qFormat/>
  </w:style>
  <w:style w:type="character" w:customStyle="1" w:styleId="ae">
    <w:name w:val="页脚 字符"/>
    <w:link w:val="ad"/>
    <w:uiPriority w:val="99"/>
    <w:qFormat/>
    <w:rPr>
      <w:kern w:val="2"/>
      <w:sz w:val="18"/>
      <w:szCs w:val="22"/>
    </w:rPr>
  </w:style>
  <w:style w:type="character" w:customStyle="1" w:styleId="af6">
    <w:name w:val="批注主题 字符"/>
    <w:link w:val="af5"/>
    <w:qFormat/>
    <w:rPr>
      <w:b/>
      <w:bCs/>
      <w:kern w:val="2"/>
      <w:sz w:val="21"/>
      <w:szCs w:val="22"/>
    </w:rPr>
  </w:style>
  <w:style w:type="character" w:customStyle="1" w:styleId="a4">
    <w:name w:val="批注文字 字符"/>
    <w:link w:val="a3"/>
    <w:qFormat/>
    <w:rPr>
      <w:kern w:val="2"/>
      <w:sz w:val="21"/>
      <w:szCs w:val="24"/>
    </w:rPr>
  </w:style>
  <w:style w:type="character" w:customStyle="1" w:styleId="Char">
    <w:name w:val="纯文本 Char"/>
    <w:uiPriority w:val="99"/>
    <w:qFormat/>
    <w:rPr>
      <w:rFonts w:ascii="宋体" w:hAnsi="Courier New" w:cs="Courier New"/>
      <w:kern w:val="2"/>
      <w:sz w:val="21"/>
      <w:szCs w:val="21"/>
    </w:rPr>
  </w:style>
  <w:style w:type="character" w:customStyle="1" w:styleId="a6">
    <w:name w:val="正文文本 字符"/>
    <w:link w:val="a5"/>
    <w:qFormat/>
    <w:rPr>
      <w:rFonts w:ascii="宋体"/>
      <w:sz w:val="18"/>
      <w:szCs w:val="18"/>
      <w:shd w:val="clear" w:color="auto" w:fill="FFFFFF"/>
    </w:rPr>
  </w:style>
  <w:style w:type="character" w:customStyle="1" w:styleId="BodyTextChar">
    <w:name w:val="Body Text Char"/>
    <w:qFormat/>
    <w:locked/>
    <w:rPr>
      <w:rFonts w:ascii="宋体" w:eastAsia="宋体"/>
      <w:sz w:val="18"/>
      <w:szCs w:val="18"/>
      <w:lang w:val="en-US" w:eastAsia="zh-CN" w:bidi="ar-SA"/>
    </w:rPr>
  </w:style>
  <w:style w:type="character" w:customStyle="1" w:styleId="Bodytext2">
    <w:name w:val="Body text|2_"/>
    <w:link w:val="Bodytext211"/>
    <w:qFormat/>
    <w:rPr>
      <w:rFonts w:eastAsia="Times New Roman"/>
      <w:color w:val="000000"/>
      <w:sz w:val="17"/>
      <w:szCs w:val="17"/>
      <w:shd w:val="clear" w:color="auto" w:fill="FFFFFF"/>
      <w:lang w:eastAsia="en-US" w:bidi="en-US"/>
    </w:rPr>
  </w:style>
  <w:style w:type="paragraph" w:customStyle="1" w:styleId="Bodytext211">
    <w:name w:val="Body text|211"/>
    <w:basedOn w:val="a"/>
    <w:link w:val="Bodytext2"/>
    <w:qFormat/>
    <w:pPr>
      <w:shd w:val="clear" w:color="auto" w:fill="FFFFFF"/>
      <w:spacing w:line="325" w:lineRule="exact"/>
      <w:ind w:hanging="720"/>
      <w:jc w:val="left"/>
    </w:pPr>
    <w:rPr>
      <w:rFonts w:eastAsia="Times New Roman"/>
      <w:color w:val="000000"/>
      <w:kern w:val="0"/>
      <w:sz w:val="17"/>
      <w:szCs w:val="17"/>
      <w:lang w:eastAsia="en-US" w:bidi="en-US"/>
    </w:rPr>
  </w:style>
  <w:style w:type="character" w:customStyle="1" w:styleId="HTML0">
    <w:name w:val="HTML 预设格式 字符"/>
    <w:link w:val="HTML"/>
    <w:qFormat/>
    <w:rPr>
      <w:rFonts w:ascii="宋体" w:hAnsi="宋体" w:cs="宋体"/>
      <w:sz w:val="24"/>
      <w:szCs w:val="24"/>
    </w:rPr>
  </w:style>
  <w:style w:type="character" w:customStyle="1" w:styleId="af0">
    <w:name w:val="页眉 字符"/>
    <w:link w:val="af"/>
    <w:uiPriority w:val="99"/>
    <w:qFormat/>
    <w:rPr>
      <w:kern w:val="2"/>
      <w:sz w:val="18"/>
      <w:szCs w:val="22"/>
    </w:rPr>
  </w:style>
  <w:style w:type="character" w:customStyle="1" w:styleId="a8">
    <w:name w:val="正文文本缩进 字符"/>
    <w:link w:val="a7"/>
    <w:uiPriority w:val="99"/>
    <w:qFormat/>
    <w:rPr>
      <w:rFonts w:ascii="Calibri" w:hAnsi="Calibri"/>
      <w:color w:val="333333"/>
      <w:kern w:val="2"/>
      <w:sz w:val="21"/>
      <w:szCs w:val="21"/>
    </w:rPr>
  </w:style>
  <w:style w:type="character" w:customStyle="1" w:styleId="oblogtext">
    <w:name w:val="oblog_text"/>
    <w:qFormat/>
  </w:style>
  <w:style w:type="character" w:customStyle="1" w:styleId="11">
    <w:name w:val="页码1"/>
    <w:qFormat/>
  </w:style>
  <w:style w:type="character" w:customStyle="1" w:styleId="apple-style-span">
    <w:name w:val="apple-style-span"/>
    <w:qFormat/>
  </w:style>
  <w:style w:type="character" w:customStyle="1" w:styleId="bsx-label">
    <w:name w:val="bsx-label"/>
    <w:qFormat/>
    <w:rPr>
      <w:color w:val="999999"/>
    </w:rPr>
  </w:style>
  <w:style w:type="character" w:customStyle="1" w:styleId="25">
    <w:name w:val="正文文本 (25)_"/>
    <w:link w:val="250"/>
    <w:qFormat/>
    <w:locked/>
    <w:rPr>
      <w:rFonts w:ascii="宋体" w:hAnsi="宋体"/>
      <w:sz w:val="13"/>
      <w:szCs w:val="13"/>
      <w:shd w:val="clear" w:color="auto" w:fill="FFFFFF"/>
    </w:rPr>
  </w:style>
  <w:style w:type="paragraph" w:customStyle="1" w:styleId="250">
    <w:name w:val="正文文本 (25)"/>
    <w:basedOn w:val="a"/>
    <w:link w:val="25"/>
    <w:qFormat/>
    <w:pPr>
      <w:shd w:val="clear" w:color="auto" w:fill="FFFFFF"/>
      <w:spacing w:line="197" w:lineRule="exact"/>
      <w:jc w:val="left"/>
    </w:pPr>
    <w:rPr>
      <w:rFonts w:ascii="宋体" w:hAnsi="宋体"/>
      <w:kern w:val="0"/>
      <w:sz w:val="13"/>
      <w:szCs w:val="13"/>
      <w:shd w:val="clear" w:color="auto" w:fill="FFFFFF"/>
    </w:rPr>
  </w:style>
  <w:style w:type="character" w:customStyle="1" w:styleId="l">
    <w:name w:val="l"/>
    <w:qFormat/>
  </w:style>
  <w:style w:type="character" w:customStyle="1" w:styleId="subtitles0">
    <w:name w:val="sub_title s0"/>
    <w:qFormat/>
  </w:style>
  <w:style w:type="character" w:customStyle="1" w:styleId="mathzyb1">
    <w:name w:val="mathzyb1"/>
    <w:qFormat/>
    <w:rPr>
      <w:spacing w:val="15"/>
      <w:sz w:val="23"/>
      <w:szCs w:val="23"/>
    </w:rPr>
  </w:style>
  <w:style w:type="character" w:customStyle="1" w:styleId="ask-title2">
    <w:name w:val="ask-title2"/>
    <w:qFormat/>
  </w:style>
  <w:style w:type="character" w:customStyle="1" w:styleId="aff">
    <w:name w:val="无间隔 字符"/>
    <w:link w:val="aff0"/>
    <w:uiPriority w:val="1"/>
    <w:qFormat/>
    <w:rPr>
      <w:rFonts w:ascii="Calibri" w:hAnsi="Calibri"/>
      <w:kern w:val="2"/>
      <w:sz w:val="21"/>
      <w:szCs w:val="22"/>
      <w:lang w:val="en-US" w:eastAsia="zh-CN" w:bidi="ar-SA"/>
    </w:rPr>
  </w:style>
  <w:style w:type="paragraph" w:styleId="aff0">
    <w:name w:val="No Spacing"/>
    <w:link w:val="aff"/>
    <w:uiPriority w:val="1"/>
    <w:qFormat/>
    <w:pPr>
      <w:widowControl w:val="0"/>
      <w:jc w:val="both"/>
    </w:pPr>
    <w:rPr>
      <w:kern w:val="2"/>
      <w:sz w:val="21"/>
      <w:szCs w:val="22"/>
    </w:rPr>
  </w:style>
  <w:style w:type="character" w:customStyle="1" w:styleId="1Char">
    <w:name w:val="宋体1 Char"/>
    <w:link w:val="12"/>
    <w:qFormat/>
    <w:rPr>
      <w:kern w:val="2"/>
      <w:sz w:val="21"/>
      <w:szCs w:val="22"/>
    </w:rPr>
  </w:style>
  <w:style w:type="paragraph" w:customStyle="1" w:styleId="12">
    <w:name w:val="宋体1"/>
    <w:basedOn w:val="a"/>
    <w:link w:val="1Char"/>
    <w:qFormat/>
    <w:pPr>
      <w:spacing w:line="360" w:lineRule="auto"/>
      <w:jc w:val="left"/>
    </w:pPr>
  </w:style>
  <w:style w:type="character" w:customStyle="1" w:styleId="Char1">
    <w:name w:val="正文文本 Char1"/>
    <w:qFormat/>
    <w:rPr>
      <w:kern w:val="2"/>
      <w:sz w:val="21"/>
      <w:szCs w:val="22"/>
    </w:rPr>
  </w:style>
  <w:style w:type="character" w:customStyle="1" w:styleId="reviewcount">
    <w:name w:val="review_count"/>
    <w:qFormat/>
  </w:style>
  <w:style w:type="paragraph" w:customStyle="1" w:styleId="p17">
    <w:name w:val="p17"/>
    <w:basedOn w:val="a"/>
    <w:qFormat/>
    <w:pPr>
      <w:widowControl/>
      <w:ind w:firstLine="420"/>
    </w:pPr>
    <w:rPr>
      <w:rFonts w:cs="宋体"/>
      <w:kern w:val="0"/>
      <w:szCs w:val="21"/>
    </w:rPr>
  </w:style>
  <w:style w:type="paragraph" w:customStyle="1" w:styleId="ItemAnswer">
    <w:name w:val="ItemAnswer"/>
    <w:basedOn w:val="a"/>
    <w:qFormat/>
    <w:pPr>
      <w:widowControl/>
      <w:spacing w:line="360" w:lineRule="auto"/>
      <w:jc w:val="left"/>
    </w:pPr>
    <w:rPr>
      <w:kern w:val="0"/>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paragraph" w:customStyle="1" w:styleId="Normal1">
    <w:name w:val="Normal_1"/>
    <w:qFormat/>
    <w:pPr>
      <w:widowControl w:val="0"/>
      <w:jc w:val="both"/>
    </w:pPr>
    <w:rPr>
      <w:rFonts w:ascii="Time New Romans" w:hAnsi="Time New Romans" w:cs="宋体"/>
      <w:kern w:val="2"/>
      <w:sz w:val="21"/>
      <w:szCs w:val="22"/>
    </w:rPr>
  </w:style>
  <w:style w:type="paragraph" w:customStyle="1" w:styleId="p16">
    <w:name w:val="p16"/>
    <w:basedOn w:val="a"/>
    <w:qFormat/>
    <w:pPr>
      <w:widowControl/>
      <w:jc w:val="left"/>
    </w:pPr>
    <w:rPr>
      <w:kern w:val="0"/>
      <w:szCs w:val="21"/>
    </w:rPr>
  </w:style>
  <w:style w:type="paragraph" w:customStyle="1" w:styleId="aff1">
    <w:name w:val="楷体有缩"/>
    <w:basedOn w:val="a"/>
    <w:qFormat/>
    <w:pPr>
      <w:widowControl/>
      <w:spacing w:line="360" w:lineRule="auto"/>
      <w:ind w:firstLineChars="200" w:firstLine="200"/>
    </w:pPr>
    <w:rPr>
      <w:rFonts w:eastAsia="楷体"/>
    </w:rPr>
  </w:style>
  <w:style w:type="paragraph" w:customStyle="1" w:styleId="p0">
    <w:name w:val="p0"/>
    <w:basedOn w:val="a"/>
    <w:qFormat/>
    <w:pPr>
      <w:widowControl/>
    </w:pPr>
    <w:rPr>
      <w:rFonts w:ascii="Calibri" w:hAnsi="Calibri"/>
      <w:kern w:val="0"/>
      <w:szCs w:val="21"/>
    </w:rPr>
  </w:style>
  <w:style w:type="paragraph" w:customStyle="1" w:styleId="msonormalcxspmiddle">
    <w:name w:val="msonormalcxspmiddle"/>
    <w:basedOn w:val="a"/>
    <w:qFormat/>
    <w:pPr>
      <w:widowControl/>
      <w:spacing w:before="100" w:beforeAutospacing="1" w:after="100" w:afterAutospacing="1"/>
      <w:jc w:val="left"/>
    </w:pPr>
    <w:rPr>
      <w:rFonts w:ascii="Arial Unicode MS" w:eastAsia="Arial Unicode MS" w:hAnsi="Arial Unicode MS"/>
      <w:color w:val="000000"/>
      <w:kern w:val="0"/>
      <w:sz w:val="24"/>
      <w:szCs w:val="24"/>
    </w:rPr>
  </w:style>
  <w:style w:type="paragraph" w:customStyle="1" w:styleId="Normal0">
    <w:name w:val="Normal_0"/>
    <w:qFormat/>
    <w:pPr>
      <w:spacing w:before="120" w:after="240"/>
      <w:jc w:val="both"/>
    </w:pPr>
    <w:rPr>
      <w:rFonts w:eastAsia="Calibri"/>
      <w:sz w:val="22"/>
      <w:szCs w:val="22"/>
      <w:lang w:val="ru-RU" w:eastAsia="en-US"/>
    </w:rPr>
  </w:style>
  <w:style w:type="paragraph" w:customStyle="1" w:styleId="DefaultParagraph">
    <w:name w:val="DefaultParagraph"/>
    <w:qFormat/>
    <w:rPr>
      <w:kern w:val="2"/>
      <w:sz w:val="21"/>
      <w:szCs w:val="22"/>
    </w:rPr>
  </w:style>
  <w:style w:type="paragraph" w:customStyle="1" w:styleId="share-btn">
    <w:name w:val="share-btn"/>
    <w:basedOn w:val="a"/>
    <w:qFormat/>
    <w:pPr>
      <w:widowControl/>
      <w:spacing w:before="100" w:beforeAutospacing="1" w:after="100" w:afterAutospacing="1"/>
      <w:jc w:val="left"/>
    </w:pPr>
    <w:rPr>
      <w:rFonts w:ascii="宋体" w:hAnsi="宋体" w:cs="宋体"/>
      <w:kern w:val="0"/>
      <w:sz w:val="24"/>
    </w:rPr>
  </w:style>
  <w:style w:type="paragraph" w:customStyle="1" w:styleId="ItemStem">
    <w:name w:val="ItemStem"/>
    <w:qFormat/>
    <w:pPr>
      <w:spacing w:line="312" w:lineRule="auto"/>
      <w:jc w:val="both"/>
    </w:pPr>
    <w:rPr>
      <w:sz w:val="21"/>
      <w:szCs w:val="21"/>
    </w:rPr>
  </w:style>
  <w:style w:type="paragraph" w:customStyle="1" w:styleId="0">
    <w:name w:val="正文_0"/>
    <w:qFormat/>
    <w:pPr>
      <w:widowControl w:val="0"/>
      <w:jc w:val="both"/>
    </w:pPr>
    <w:rPr>
      <w:kern w:val="2"/>
      <w:sz w:val="21"/>
      <w:szCs w:val="22"/>
    </w:rPr>
  </w:style>
  <w:style w:type="paragraph" w:styleId="aff2">
    <w:name w:val="List Paragraph"/>
    <w:basedOn w:val="a"/>
    <w:qFormat/>
    <w:pPr>
      <w:ind w:firstLineChars="200" w:firstLine="420"/>
    </w:pPr>
    <w:rPr>
      <w:rFonts w:ascii="Calibri" w:hAnsi="Calibri"/>
    </w:rPr>
  </w:style>
  <w:style w:type="paragraph" w:customStyle="1" w:styleId="Char3Char">
    <w:name w:val="Char3 Char"/>
    <w:basedOn w:val="a"/>
    <w:qFormat/>
    <w:pPr>
      <w:widowControl/>
      <w:spacing w:line="300" w:lineRule="auto"/>
      <w:ind w:firstLineChars="200" w:firstLine="200"/>
    </w:pPr>
    <w:rPr>
      <w:rFonts w:ascii="Calibri" w:hAnsi="Calibri"/>
    </w:rPr>
  </w:style>
  <w:style w:type="paragraph" w:customStyle="1" w:styleId="13">
    <w:name w:val="无间隔1"/>
    <w:qFormat/>
    <w:pPr>
      <w:widowControl w:val="0"/>
      <w:jc w:val="both"/>
    </w:pPr>
    <w:rPr>
      <w:kern w:val="2"/>
      <w:sz w:val="21"/>
      <w:szCs w:val="22"/>
    </w:rPr>
  </w:style>
  <w:style w:type="paragraph" w:customStyle="1" w:styleId="14">
    <w:name w:val="列出段落1"/>
    <w:basedOn w:val="a"/>
    <w:qFormat/>
    <w:pPr>
      <w:ind w:firstLineChars="200" w:firstLine="420"/>
    </w:pPr>
    <w:rPr>
      <w:rFonts w:ascii="Calibri" w:hAnsi="Calibri"/>
    </w:rPr>
  </w:style>
  <w:style w:type="paragraph" w:customStyle="1" w:styleId="Roman">
    <w:name w:val="Roman斜体"/>
    <w:basedOn w:val="a"/>
    <w:qFormat/>
    <w:pPr>
      <w:spacing w:line="0" w:lineRule="atLeast"/>
      <w:jc w:val="center"/>
    </w:pPr>
    <w:rPr>
      <w:i/>
      <w:iCs/>
      <w:color w:val="000000"/>
      <w:szCs w:val="20"/>
    </w:rPr>
  </w:style>
  <w:style w:type="paragraph" w:customStyle="1" w:styleId="ItemQDesc">
    <w:name w:val="ItemQDesc"/>
    <w:basedOn w:val="ItemStem"/>
    <w:qFormat/>
  </w:style>
  <w:style w:type="table" w:customStyle="1" w:styleId="TableOptsEnglishXuanCiTianKong">
    <w:name w:val="TableOptsEnglishXuanCiTianKong"/>
    <w:basedOn w:val="a1"/>
    <w:uiPriority w:val="99"/>
    <w:qFormat/>
    <w:rPr>
      <w:rFonts w:eastAsia="Times New Roman"/>
      <w:sz w:val="21"/>
      <w:szCs w:val="21"/>
    </w:rPr>
    <w:tblPr>
      <w:tblBorders>
        <w:top w:val="single" w:sz="4" w:space="0" w:color="auto"/>
        <w:left w:val="single" w:sz="4" w:space="0" w:color="auto"/>
        <w:bottom w:val="single" w:sz="4" w:space="0" w:color="auto"/>
        <w:right w:val="single" w:sz="4" w:space="0" w:color="auto"/>
      </w:tblBorders>
    </w:tblPr>
  </w:style>
  <w:style w:type="table" w:customStyle="1" w:styleId="edittable">
    <w:name w:val="edittable"/>
    <w:basedOn w:val="a1"/>
    <w:qFormat/>
    <w:tblPr/>
  </w:style>
  <w:style w:type="character" w:customStyle="1" w:styleId="font01">
    <w:name w:val="font01"/>
    <w:qFormat/>
    <w:rPr>
      <w:rFonts w:ascii="宋体" w:eastAsia="宋体" w:hAnsi="宋体" w:hint="eastAsia"/>
      <w:color w:val="000000"/>
      <w:sz w:val="22"/>
      <w:szCs w:val="22"/>
      <w:u w:val="none"/>
    </w:rPr>
  </w:style>
  <w:style w:type="paragraph" w:customStyle="1" w:styleId="paragraph">
    <w:name w:val="paragraph"/>
    <w:basedOn w:val="a"/>
    <w:qFormat/>
    <w:pPr>
      <w:widowControl/>
      <w:spacing w:before="100" w:beforeAutospacing="1" w:after="100" w:afterAutospacing="1"/>
      <w:jc w:val="left"/>
    </w:pPr>
    <w:rPr>
      <w:rFonts w:ascii="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oleObject" Target="embeddings/oleObject140.bin"/><Relationship Id="rId303" Type="http://schemas.openxmlformats.org/officeDocument/2006/relationships/oleObject" Target="embeddings/oleObject142.bin"/><Relationship Id="rId21" Type="http://schemas.openxmlformats.org/officeDocument/2006/relationships/image" Target="media/image10.wmf"/><Relationship Id="rId42" Type="http://schemas.openxmlformats.org/officeDocument/2006/relationships/oleObject" Target="embeddings/oleObject19.bin"/><Relationship Id="rId63" Type="http://schemas.openxmlformats.org/officeDocument/2006/relationships/image" Target="media/image28.wmf"/><Relationship Id="rId84" Type="http://schemas.openxmlformats.org/officeDocument/2006/relationships/oleObject" Target="embeddings/oleObject40.bin"/><Relationship Id="rId138" Type="http://schemas.openxmlformats.org/officeDocument/2006/relationships/image" Target="media/image69.wmf"/><Relationship Id="rId159" Type="http://schemas.openxmlformats.org/officeDocument/2006/relationships/image" Target="media/image81.wmf"/><Relationship Id="rId170" Type="http://schemas.openxmlformats.org/officeDocument/2006/relationships/oleObject" Target="embeddings/oleObject76.bin"/><Relationship Id="rId191" Type="http://schemas.openxmlformats.org/officeDocument/2006/relationships/oleObject" Target="embeddings/oleObject87.bin"/><Relationship Id="rId205" Type="http://schemas.openxmlformats.org/officeDocument/2006/relationships/image" Target="media/image106.wmf"/><Relationship Id="rId226" Type="http://schemas.openxmlformats.org/officeDocument/2006/relationships/oleObject" Target="embeddings/oleObject104.bin"/><Relationship Id="rId247" Type="http://schemas.openxmlformats.org/officeDocument/2006/relationships/oleObject" Target="embeddings/oleObject114.bin"/><Relationship Id="rId107" Type="http://schemas.openxmlformats.org/officeDocument/2006/relationships/oleObject" Target="embeddings/oleObject50.bin"/><Relationship Id="rId268" Type="http://schemas.openxmlformats.org/officeDocument/2006/relationships/image" Target="media/image138.wmf"/><Relationship Id="rId289" Type="http://schemas.openxmlformats.org/officeDocument/2006/relationships/oleObject" Target="embeddings/oleObject135.bin"/><Relationship Id="rId11" Type="http://schemas.openxmlformats.org/officeDocument/2006/relationships/image" Target="media/image5.png"/><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wmf"/><Relationship Id="rId128" Type="http://schemas.openxmlformats.org/officeDocument/2006/relationships/image" Target="media/image62.png"/><Relationship Id="rId149" Type="http://schemas.openxmlformats.org/officeDocument/2006/relationships/oleObject" Target="embeddings/oleObject68.bin"/><Relationship Id="rId314" Type="http://schemas.openxmlformats.org/officeDocument/2006/relationships/oleObject" Target="embeddings/oleObject148.bin"/><Relationship Id="rId5" Type="http://schemas.openxmlformats.org/officeDocument/2006/relationships/footnotes" Target="footnotes.xml"/><Relationship Id="rId95" Type="http://schemas.openxmlformats.org/officeDocument/2006/relationships/image" Target="media/image45.png"/><Relationship Id="rId160" Type="http://schemas.openxmlformats.org/officeDocument/2006/relationships/oleObject" Target="embeddings/oleObject73.bin"/><Relationship Id="rId181" Type="http://schemas.openxmlformats.org/officeDocument/2006/relationships/image" Target="media/image94.wmf"/><Relationship Id="rId216" Type="http://schemas.openxmlformats.org/officeDocument/2006/relationships/oleObject" Target="embeddings/oleObject99.bin"/><Relationship Id="rId237" Type="http://schemas.openxmlformats.org/officeDocument/2006/relationships/oleObject" Target="embeddings/oleObject109.bin"/><Relationship Id="rId258" Type="http://schemas.openxmlformats.org/officeDocument/2006/relationships/image" Target="media/image133.wmf"/><Relationship Id="rId279" Type="http://schemas.openxmlformats.org/officeDocument/2006/relationships/oleObject" Target="embeddings/oleObject130.bin"/><Relationship Id="rId22" Type="http://schemas.openxmlformats.org/officeDocument/2006/relationships/oleObject" Target="embeddings/oleObject6.bin"/><Relationship Id="rId43" Type="http://schemas.openxmlformats.org/officeDocument/2006/relationships/image" Target="media/image18.png"/><Relationship Id="rId64" Type="http://schemas.openxmlformats.org/officeDocument/2006/relationships/oleObject" Target="embeddings/oleObject30.bin"/><Relationship Id="rId118" Type="http://schemas.openxmlformats.org/officeDocument/2006/relationships/image" Target="media/image57.wmf"/><Relationship Id="rId139" Type="http://schemas.openxmlformats.org/officeDocument/2006/relationships/oleObject" Target="embeddings/oleObject64.bin"/><Relationship Id="rId290" Type="http://schemas.openxmlformats.org/officeDocument/2006/relationships/image" Target="media/image149.wmf"/><Relationship Id="rId304" Type="http://schemas.openxmlformats.org/officeDocument/2006/relationships/image" Target="media/image156.wmf"/><Relationship Id="rId85" Type="http://schemas.openxmlformats.org/officeDocument/2006/relationships/image" Target="media/image39.wmf"/><Relationship Id="rId150" Type="http://schemas.openxmlformats.org/officeDocument/2006/relationships/image" Target="media/image76.wmf"/><Relationship Id="rId171" Type="http://schemas.openxmlformats.org/officeDocument/2006/relationships/image" Target="media/image89.wmf"/><Relationship Id="rId192" Type="http://schemas.openxmlformats.org/officeDocument/2006/relationships/image" Target="media/image99.wmf"/><Relationship Id="rId206" Type="http://schemas.openxmlformats.org/officeDocument/2006/relationships/oleObject" Target="embeddings/oleObject94.bin"/><Relationship Id="rId227" Type="http://schemas.openxmlformats.org/officeDocument/2006/relationships/image" Target="media/image117.wmf"/><Relationship Id="rId248" Type="http://schemas.openxmlformats.org/officeDocument/2006/relationships/image" Target="media/image128.wmf"/><Relationship Id="rId269" Type="http://schemas.openxmlformats.org/officeDocument/2006/relationships/oleObject" Target="embeddings/oleObject125.bin"/><Relationship Id="rId12" Type="http://schemas.openxmlformats.org/officeDocument/2006/relationships/image" Target="media/image6.wmf"/><Relationship Id="rId33" Type="http://schemas.openxmlformats.org/officeDocument/2006/relationships/oleObject" Target="embeddings/oleObject13.bin"/><Relationship Id="rId108" Type="http://schemas.openxmlformats.org/officeDocument/2006/relationships/image" Target="media/image52.wmf"/><Relationship Id="rId129" Type="http://schemas.openxmlformats.org/officeDocument/2006/relationships/image" Target="media/image63.png"/><Relationship Id="rId280" Type="http://schemas.openxmlformats.org/officeDocument/2006/relationships/oleObject" Target="embeddings/oleObject131.bin"/><Relationship Id="rId315" Type="http://schemas.openxmlformats.org/officeDocument/2006/relationships/image" Target="media/image161.wmf"/><Relationship Id="rId54" Type="http://schemas.openxmlformats.org/officeDocument/2006/relationships/oleObject" Target="embeddings/oleObject24.bin"/><Relationship Id="rId75" Type="http://schemas.openxmlformats.org/officeDocument/2006/relationships/oleObject" Target="embeddings/oleObject36.bin"/><Relationship Id="rId96" Type="http://schemas.openxmlformats.org/officeDocument/2006/relationships/image" Target="media/image46.png"/><Relationship Id="rId140" Type="http://schemas.openxmlformats.org/officeDocument/2006/relationships/image" Target="media/image70.wmf"/><Relationship Id="rId161" Type="http://schemas.openxmlformats.org/officeDocument/2006/relationships/image" Target="media/image82.wmf"/><Relationship Id="rId182" Type="http://schemas.openxmlformats.org/officeDocument/2006/relationships/oleObject" Target="embeddings/oleObject82.bin"/><Relationship Id="rId217" Type="http://schemas.openxmlformats.org/officeDocument/2006/relationships/image" Target="media/image112.wmf"/><Relationship Id="rId6" Type="http://schemas.openxmlformats.org/officeDocument/2006/relationships/endnotes" Target="endnotes.xml"/><Relationship Id="rId238" Type="http://schemas.openxmlformats.org/officeDocument/2006/relationships/image" Target="media/image123.wmf"/><Relationship Id="rId259" Type="http://schemas.openxmlformats.org/officeDocument/2006/relationships/oleObject" Target="embeddings/oleObject120.bin"/><Relationship Id="rId23" Type="http://schemas.openxmlformats.org/officeDocument/2006/relationships/oleObject" Target="embeddings/oleObject7.bin"/><Relationship Id="rId119" Type="http://schemas.openxmlformats.org/officeDocument/2006/relationships/oleObject" Target="embeddings/oleObject56.bin"/><Relationship Id="rId270" Type="http://schemas.openxmlformats.org/officeDocument/2006/relationships/image" Target="media/image139.wmf"/><Relationship Id="rId291" Type="http://schemas.openxmlformats.org/officeDocument/2006/relationships/oleObject" Target="embeddings/oleObject136.bin"/><Relationship Id="rId305" Type="http://schemas.openxmlformats.org/officeDocument/2006/relationships/oleObject" Target="embeddings/oleObject143.bin"/><Relationship Id="rId44" Type="http://schemas.openxmlformats.org/officeDocument/2006/relationships/image" Target="media/image19.wmf"/><Relationship Id="rId65" Type="http://schemas.openxmlformats.org/officeDocument/2006/relationships/oleObject" Target="embeddings/oleObject31.bin"/><Relationship Id="rId86" Type="http://schemas.openxmlformats.org/officeDocument/2006/relationships/oleObject" Target="embeddings/oleObject41.bin"/><Relationship Id="rId130" Type="http://schemas.openxmlformats.org/officeDocument/2006/relationships/image" Target="media/image64.png"/><Relationship Id="rId151" Type="http://schemas.openxmlformats.org/officeDocument/2006/relationships/oleObject" Target="embeddings/oleObject69.bin"/><Relationship Id="rId172" Type="http://schemas.openxmlformats.org/officeDocument/2006/relationships/oleObject" Target="embeddings/oleObject77.bin"/><Relationship Id="rId193" Type="http://schemas.openxmlformats.org/officeDocument/2006/relationships/oleObject" Target="embeddings/oleObject88.bin"/><Relationship Id="rId207" Type="http://schemas.openxmlformats.org/officeDocument/2006/relationships/image" Target="media/image107.wmf"/><Relationship Id="rId228" Type="http://schemas.openxmlformats.org/officeDocument/2006/relationships/oleObject" Target="embeddings/oleObject105.bin"/><Relationship Id="rId249" Type="http://schemas.openxmlformats.org/officeDocument/2006/relationships/oleObject" Target="embeddings/oleObject115.bin"/><Relationship Id="rId13" Type="http://schemas.openxmlformats.org/officeDocument/2006/relationships/oleObject" Target="embeddings/oleObject1.bin"/><Relationship Id="rId109" Type="http://schemas.openxmlformats.org/officeDocument/2006/relationships/oleObject" Target="embeddings/oleObject51.bin"/><Relationship Id="rId260" Type="http://schemas.openxmlformats.org/officeDocument/2006/relationships/image" Target="media/image134.wmf"/><Relationship Id="rId281" Type="http://schemas.openxmlformats.org/officeDocument/2006/relationships/image" Target="media/image144.wmf"/><Relationship Id="rId316" Type="http://schemas.openxmlformats.org/officeDocument/2006/relationships/oleObject" Target="embeddings/oleObject149.bin"/><Relationship Id="rId34" Type="http://schemas.openxmlformats.org/officeDocument/2006/relationships/oleObject" Target="embeddings/oleObject14.bin"/><Relationship Id="rId55" Type="http://schemas.openxmlformats.org/officeDocument/2006/relationships/image" Target="media/image25.wmf"/><Relationship Id="rId76" Type="http://schemas.openxmlformats.org/officeDocument/2006/relationships/image" Target="media/image34.wmf"/><Relationship Id="rId97" Type="http://schemas.openxmlformats.org/officeDocument/2006/relationships/image" Target="media/image47.wmf"/><Relationship Id="rId120" Type="http://schemas.openxmlformats.org/officeDocument/2006/relationships/oleObject" Target="embeddings/oleObject57.bin"/><Relationship Id="rId141" Type="http://schemas.openxmlformats.org/officeDocument/2006/relationships/oleObject" Target="embeddings/oleObject65.bin"/><Relationship Id="rId7" Type="http://schemas.openxmlformats.org/officeDocument/2006/relationships/image" Target="media/image1.png"/><Relationship Id="rId162" Type="http://schemas.openxmlformats.org/officeDocument/2006/relationships/oleObject" Target="embeddings/oleObject74.bin"/><Relationship Id="rId183" Type="http://schemas.openxmlformats.org/officeDocument/2006/relationships/image" Target="media/image95.wmf"/><Relationship Id="rId218" Type="http://schemas.openxmlformats.org/officeDocument/2006/relationships/oleObject" Target="embeddings/oleObject100.bin"/><Relationship Id="rId239" Type="http://schemas.openxmlformats.org/officeDocument/2006/relationships/oleObject" Target="embeddings/oleObject110.bin"/><Relationship Id="rId250" Type="http://schemas.openxmlformats.org/officeDocument/2006/relationships/image" Target="media/image129.wmf"/><Relationship Id="rId271" Type="http://schemas.openxmlformats.org/officeDocument/2006/relationships/oleObject" Target="embeddings/oleObject126.bin"/><Relationship Id="rId292" Type="http://schemas.openxmlformats.org/officeDocument/2006/relationships/image" Target="media/image150.wmf"/><Relationship Id="rId306" Type="http://schemas.openxmlformats.org/officeDocument/2006/relationships/image" Target="media/image157.wmf"/><Relationship Id="rId24" Type="http://schemas.openxmlformats.org/officeDocument/2006/relationships/oleObject" Target="embeddings/oleObject8.bin"/><Relationship Id="rId45" Type="http://schemas.openxmlformats.org/officeDocument/2006/relationships/oleObject" Target="embeddings/oleObject20.bin"/><Relationship Id="rId66" Type="http://schemas.openxmlformats.org/officeDocument/2006/relationships/image" Target="media/image29.wmf"/><Relationship Id="rId87" Type="http://schemas.openxmlformats.org/officeDocument/2006/relationships/image" Target="media/image40.wmf"/><Relationship Id="rId110" Type="http://schemas.openxmlformats.org/officeDocument/2006/relationships/image" Target="media/image53.wmf"/><Relationship Id="rId131" Type="http://schemas.openxmlformats.org/officeDocument/2006/relationships/image" Target="media/image65.png"/><Relationship Id="rId152" Type="http://schemas.openxmlformats.org/officeDocument/2006/relationships/image" Target="media/image77.png"/><Relationship Id="rId173" Type="http://schemas.openxmlformats.org/officeDocument/2006/relationships/image" Target="media/image90.wmf"/><Relationship Id="rId194" Type="http://schemas.openxmlformats.org/officeDocument/2006/relationships/image" Target="media/image100.wmf"/><Relationship Id="rId208" Type="http://schemas.openxmlformats.org/officeDocument/2006/relationships/oleObject" Target="embeddings/oleObject95.bin"/><Relationship Id="rId229" Type="http://schemas.openxmlformats.org/officeDocument/2006/relationships/image" Target="media/image118.wmf"/><Relationship Id="rId19" Type="http://schemas.openxmlformats.org/officeDocument/2006/relationships/oleObject" Target="embeddings/oleObject4.bin"/><Relationship Id="rId224" Type="http://schemas.openxmlformats.org/officeDocument/2006/relationships/oleObject" Target="embeddings/oleObject103.bin"/><Relationship Id="rId240" Type="http://schemas.openxmlformats.org/officeDocument/2006/relationships/image" Target="media/image124.wmf"/><Relationship Id="rId245" Type="http://schemas.openxmlformats.org/officeDocument/2006/relationships/oleObject" Target="embeddings/oleObject113.bin"/><Relationship Id="rId261" Type="http://schemas.openxmlformats.org/officeDocument/2006/relationships/oleObject" Target="embeddings/oleObject121.bin"/><Relationship Id="rId266" Type="http://schemas.openxmlformats.org/officeDocument/2006/relationships/image" Target="media/image137.wmf"/><Relationship Id="rId287" Type="http://schemas.openxmlformats.org/officeDocument/2006/relationships/oleObject" Target="embeddings/oleObject134.bin"/><Relationship Id="rId14" Type="http://schemas.openxmlformats.org/officeDocument/2006/relationships/image" Target="media/image7.wmf"/><Relationship Id="rId30" Type="http://schemas.openxmlformats.org/officeDocument/2006/relationships/oleObject" Target="embeddings/oleObject11.bin"/><Relationship Id="rId35" Type="http://schemas.openxmlformats.org/officeDocument/2006/relationships/oleObject" Target="embeddings/oleObject15.bin"/><Relationship Id="rId56" Type="http://schemas.openxmlformats.org/officeDocument/2006/relationships/oleObject" Target="embeddings/oleObject25.bin"/><Relationship Id="rId77" Type="http://schemas.openxmlformats.org/officeDocument/2006/relationships/oleObject" Target="embeddings/oleObject37.bin"/><Relationship Id="rId100" Type="http://schemas.openxmlformats.org/officeDocument/2006/relationships/oleObject" Target="embeddings/oleObject46.bin"/><Relationship Id="rId105" Type="http://schemas.openxmlformats.org/officeDocument/2006/relationships/oleObject" Target="embeddings/oleObject49.bin"/><Relationship Id="rId126" Type="http://schemas.openxmlformats.org/officeDocument/2006/relationships/oleObject" Target="embeddings/oleObject60.bin"/><Relationship Id="rId147" Type="http://schemas.openxmlformats.org/officeDocument/2006/relationships/oleObject" Target="embeddings/oleObject67.bin"/><Relationship Id="rId168" Type="http://schemas.openxmlformats.org/officeDocument/2006/relationships/oleObject" Target="embeddings/oleObject75.bin"/><Relationship Id="rId282" Type="http://schemas.openxmlformats.org/officeDocument/2006/relationships/oleObject" Target="embeddings/oleObject132.bin"/><Relationship Id="rId312" Type="http://schemas.openxmlformats.org/officeDocument/2006/relationships/image" Target="media/image160.wmf"/><Relationship Id="rId317" Type="http://schemas.openxmlformats.org/officeDocument/2006/relationships/image" Target="media/image162.wmf"/><Relationship Id="rId8" Type="http://schemas.openxmlformats.org/officeDocument/2006/relationships/image" Target="media/image2.png"/><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4.bin"/><Relationship Id="rId98" Type="http://schemas.openxmlformats.org/officeDocument/2006/relationships/oleObject" Target="embeddings/oleObject45.bin"/><Relationship Id="rId121" Type="http://schemas.openxmlformats.org/officeDocument/2006/relationships/image" Target="media/image58.wmf"/><Relationship Id="rId142" Type="http://schemas.openxmlformats.org/officeDocument/2006/relationships/image" Target="media/image71.wmf"/><Relationship Id="rId163" Type="http://schemas.openxmlformats.org/officeDocument/2006/relationships/image" Target="media/image83.png"/><Relationship Id="rId184" Type="http://schemas.openxmlformats.org/officeDocument/2006/relationships/oleObject" Target="embeddings/oleObject83.bin"/><Relationship Id="rId189" Type="http://schemas.openxmlformats.org/officeDocument/2006/relationships/image" Target="media/image98.wmf"/><Relationship Id="rId219" Type="http://schemas.openxmlformats.org/officeDocument/2006/relationships/image" Target="media/image113.wmf"/><Relationship Id="rId3" Type="http://schemas.openxmlformats.org/officeDocument/2006/relationships/settings" Target="settings.xml"/><Relationship Id="rId214" Type="http://schemas.openxmlformats.org/officeDocument/2006/relationships/oleObject" Target="embeddings/oleObject98.bin"/><Relationship Id="rId230" Type="http://schemas.openxmlformats.org/officeDocument/2006/relationships/oleObject" Target="embeddings/oleObject106.bin"/><Relationship Id="rId235" Type="http://schemas.openxmlformats.org/officeDocument/2006/relationships/oleObject" Target="embeddings/oleObject108.bin"/><Relationship Id="rId251" Type="http://schemas.openxmlformats.org/officeDocument/2006/relationships/oleObject" Target="embeddings/oleObject116.bin"/><Relationship Id="rId256" Type="http://schemas.openxmlformats.org/officeDocument/2006/relationships/image" Target="media/image132.wmf"/><Relationship Id="rId277" Type="http://schemas.openxmlformats.org/officeDocument/2006/relationships/oleObject" Target="embeddings/oleObject129.bin"/><Relationship Id="rId298" Type="http://schemas.openxmlformats.org/officeDocument/2006/relationships/image" Target="media/image153.wmf"/><Relationship Id="rId25" Type="http://schemas.openxmlformats.org/officeDocument/2006/relationships/image" Target="media/image11.wmf"/><Relationship Id="rId46" Type="http://schemas.openxmlformats.org/officeDocument/2006/relationships/image" Target="media/image20.png"/><Relationship Id="rId67" Type="http://schemas.openxmlformats.org/officeDocument/2006/relationships/oleObject" Target="embeddings/oleObject32.bin"/><Relationship Id="rId116" Type="http://schemas.openxmlformats.org/officeDocument/2006/relationships/image" Target="media/image56.wmf"/><Relationship Id="rId137" Type="http://schemas.openxmlformats.org/officeDocument/2006/relationships/oleObject" Target="embeddings/oleObject63.bin"/><Relationship Id="rId158" Type="http://schemas.openxmlformats.org/officeDocument/2006/relationships/oleObject" Target="embeddings/oleObject72.bin"/><Relationship Id="rId272" Type="http://schemas.openxmlformats.org/officeDocument/2006/relationships/image" Target="media/image140.wmf"/><Relationship Id="rId293" Type="http://schemas.openxmlformats.org/officeDocument/2006/relationships/oleObject" Target="embeddings/oleObject137.bin"/><Relationship Id="rId302" Type="http://schemas.openxmlformats.org/officeDocument/2006/relationships/image" Target="media/image155.wmf"/><Relationship Id="rId307" Type="http://schemas.openxmlformats.org/officeDocument/2006/relationships/oleObject" Target="embeddings/oleObject144.bin"/><Relationship Id="rId20" Type="http://schemas.openxmlformats.org/officeDocument/2006/relationships/oleObject" Target="embeddings/oleObject5.bin"/><Relationship Id="rId41" Type="http://schemas.openxmlformats.org/officeDocument/2006/relationships/image" Target="media/image17.wmf"/><Relationship Id="rId62" Type="http://schemas.openxmlformats.org/officeDocument/2006/relationships/oleObject" Target="embeddings/oleObject29.bin"/><Relationship Id="rId83" Type="http://schemas.openxmlformats.org/officeDocument/2006/relationships/image" Target="media/image38.wmf"/><Relationship Id="rId88" Type="http://schemas.openxmlformats.org/officeDocument/2006/relationships/oleObject" Target="embeddings/oleObject42.bin"/><Relationship Id="rId111" Type="http://schemas.openxmlformats.org/officeDocument/2006/relationships/oleObject" Target="embeddings/oleObject52.bin"/><Relationship Id="rId132" Type="http://schemas.openxmlformats.org/officeDocument/2006/relationships/image" Target="media/image66.wmf"/><Relationship Id="rId153" Type="http://schemas.openxmlformats.org/officeDocument/2006/relationships/image" Target="media/image78.wmf"/><Relationship Id="rId174" Type="http://schemas.openxmlformats.org/officeDocument/2006/relationships/oleObject" Target="embeddings/oleObject78.bin"/><Relationship Id="rId179" Type="http://schemas.openxmlformats.org/officeDocument/2006/relationships/image" Target="media/image93.wmf"/><Relationship Id="rId195" Type="http://schemas.openxmlformats.org/officeDocument/2006/relationships/oleObject" Target="embeddings/oleObject89.bin"/><Relationship Id="rId209" Type="http://schemas.openxmlformats.org/officeDocument/2006/relationships/image" Target="media/image108.wmf"/><Relationship Id="rId190" Type="http://schemas.openxmlformats.org/officeDocument/2006/relationships/oleObject" Target="embeddings/oleObject86.bin"/><Relationship Id="rId204" Type="http://schemas.openxmlformats.org/officeDocument/2006/relationships/oleObject" Target="embeddings/oleObject93.bin"/><Relationship Id="rId220" Type="http://schemas.openxmlformats.org/officeDocument/2006/relationships/oleObject" Target="embeddings/oleObject101.bin"/><Relationship Id="rId225" Type="http://schemas.openxmlformats.org/officeDocument/2006/relationships/image" Target="media/image116.wmf"/><Relationship Id="rId241" Type="http://schemas.openxmlformats.org/officeDocument/2006/relationships/oleObject" Target="embeddings/oleObject111.bin"/><Relationship Id="rId246" Type="http://schemas.openxmlformats.org/officeDocument/2006/relationships/image" Target="media/image127.wmf"/><Relationship Id="rId267" Type="http://schemas.openxmlformats.org/officeDocument/2006/relationships/oleObject" Target="embeddings/oleObject124.bin"/><Relationship Id="rId288" Type="http://schemas.openxmlformats.org/officeDocument/2006/relationships/image" Target="media/image148.wmf"/><Relationship Id="rId15" Type="http://schemas.openxmlformats.org/officeDocument/2006/relationships/oleObject" Target="embeddings/oleObject2.bin"/><Relationship Id="rId36" Type="http://schemas.openxmlformats.org/officeDocument/2006/relationships/image" Target="media/image15.wmf"/><Relationship Id="rId57" Type="http://schemas.openxmlformats.org/officeDocument/2006/relationships/image" Target="media/image26.wmf"/><Relationship Id="rId106" Type="http://schemas.openxmlformats.org/officeDocument/2006/relationships/image" Target="media/image51.wmf"/><Relationship Id="rId127" Type="http://schemas.openxmlformats.org/officeDocument/2006/relationships/image" Target="media/image61.png"/><Relationship Id="rId262" Type="http://schemas.openxmlformats.org/officeDocument/2006/relationships/image" Target="media/image135.wmf"/><Relationship Id="rId283" Type="http://schemas.openxmlformats.org/officeDocument/2006/relationships/image" Target="media/image145.png"/><Relationship Id="rId313" Type="http://schemas.openxmlformats.org/officeDocument/2006/relationships/oleObject" Target="embeddings/oleObject147.bin"/><Relationship Id="rId318" Type="http://schemas.openxmlformats.org/officeDocument/2006/relationships/oleObject" Target="embeddings/oleObject150.bin"/><Relationship Id="rId10" Type="http://schemas.openxmlformats.org/officeDocument/2006/relationships/image" Target="media/image4.png"/><Relationship Id="rId31" Type="http://schemas.openxmlformats.org/officeDocument/2006/relationships/oleObject" Target="embeddings/oleObject12.bin"/><Relationship Id="rId52" Type="http://schemas.openxmlformats.org/officeDocument/2006/relationships/oleObject" Target="embeddings/oleObject23.bin"/><Relationship Id="rId73" Type="http://schemas.openxmlformats.org/officeDocument/2006/relationships/oleObject" Target="embeddings/oleObject35.bin"/><Relationship Id="rId78" Type="http://schemas.openxmlformats.org/officeDocument/2006/relationships/image" Target="media/image35.wmf"/><Relationship Id="rId94" Type="http://schemas.openxmlformats.org/officeDocument/2006/relationships/image" Target="media/image44.png"/><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oleObject" Target="embeddings/oleObject58.bin"/><Relationship Id="rId143" Type="http://schemas.openxmlformats.org/officeDocument/2006/relationships/oleObject" Target="embeddings/oleObject66.bin"/><Relationship Id="rId148" Type="http://schemas.openxmlformats.org/officeDocument/2006/relationships/image" Target="media/image75.wmf"/><Relationship Id="rId164" Type="http://schemas.openxmlformats.org/officeDocument/2006/relationships/image" Target="media/image84.png"/><Relationship Id="rId169" Type="http://schemas.openxmlformats.org/officeDocument/2006/relationships/image" Target="media/image88.wmf"/><Relationship Id="rId185" Type="http://schemas.openxmlformats.org/officeDocument/2006/relationships/image" Target="media/image96.wmf"/><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oleObject" Target="embeddings/oleObject81.bin"/><Relationship Id="rId210" Type="http://schemas.openxmlformats.org/officeDocument/2006/relationships/oleObject" Target="embeddings/oleObject96.bin"/><Relationship Id="rId215" Type="http://schemas.openxmlformats.org/officeDocument/2006/relationships/image" Target="media/image111.wmf"/><Relationship Id="rId236" Type="http://schemas.openxmlformats.org/officeDocument/2006/relationships/image" Target="media/image122.wmf"/><Relationship Id="rId257" Type="http://schemas.openxmlformats.org/officeDocument/2006/relationships/oleObject" Target="embeddings/oleObject119.bin"/><Relationship Id="rId278" Type="http://schemas.openxmlformats.org/officeDocument/2006/relationships/image" Target="media/image143.wmf"/><Relationship Id="rId26" Type="http://schemas.openxmlformats.org/officeDocument/2006/relationships/oleObject" Target="embeddings/oleObject9.bin"/><Relationship Id="rId231" Type="http://schemas.openxmlformats.org/officeDocument/2006/relationships/image" Target="media/image119.wmf"/><Relationship Id="rId252" Type="http://schemas.openxmlformats.org/officeDocument/2006/relationships/image" Target="media/image130.wmf"/><Relationship Id="rId273" Type="http://schemas.openxmlformats.org/officeDocument/2006/relationships/oleObject" Target="embeddings/oleObject127.bin"/><Relationship Id="rId294" Type="http://schemas.openxmlformats.org/officeDocument/2006/relationships/image" Target="media/image151.wmf"/><Relationship Id="rId308" Type="http://schemas.openxmlformats.org/officeDocument/2006/relationships/image" Target="media/image158.wmf"/><Relationship Id="rId47" Type="http://schemas.openxmlformats.org/officeDocument/2006/relationships/image" Target="media/image21.wmf"/><Relationship Id="rId68" Type="http://schemas.openxmlformats.org/officeDocument/2006/relationships/oleObject" Target="embeddings/oleObject33.bin"/><Relationship Id="rId89" Type="http://schemas.openxmlformats.org/officeDocument/2006/relationships/image" Target="media/image41.png"/><Relationship Id="rId112" Type="http://schemas.openxmlformats.org/officeDocument/2006/relationships/image" Target="media/image54.wmf"/><Relationship Id="rId133" Type="http://schemas.openxmlformats.org/officeDocument/2006/relationships/oleObject" Target="embeddings/oleObject61.bin"/><Relationship Id="rId154" Type="http://schemas.openxmlformats.org/officeDocument/2006/relationships/oleObject" Target="embeddings/oleObject70.bin"/><Relationship Id="rId175" Type="http://schemas.openxmlformats.org/officeDocument/2006/relationships/image" Target="media/image91.wmf"/><Relationship Id="rId196" Type="http://schemas.openxmlformats.org/officeDocument/2006/relationships/image" Target="media/image101.wmf"/><Relationship Id="rId200" Type="http://schemas.openxmlformats.org/officeDocument/2006/relationships/oleObject" Target="embeddings/oleObject91.bin"/><Relationship Id="rId16" Type="http://schemas.openxmlformats.org/officeDocument/2006/relationships/image" Target="media/image8.wmf"/><Relationship Id="rId221" Type="http://schemas.openxmlformats.org/officeDocument/2006/relationships/image" Target="media/image114.wmf"/><Relationship Id="rId242" Type="http://schemas.openxmlformats.org/officeDocument/2006/relationships/image" Target="media/image125.wmf"/><Relationship Id="rId263" Type="http://schemas.openxmlformats.org/officeDocument/2006/relationships/oleObject" Target="embeddings/oleObject122.bin"/><Relationship Id="rId284" Type="http://schemas.openxmlformats.org/officeDocument/2006/relationships/image" Target="media/image146.wmf"/><Relationship Id="rId319" Type="http://schemas.openxmlformats.org/officeDocument/2006/relationships/header" Target="header1.xml"/><Relationship Id="rId37" Type="http://schemas.openxmlformats.org/officeDocument/2006/relationships/oleObject" Target="embeddings/oleObject16.bin"/><Relationship Id="rId58" Type="http://schemas.openxmlformats.org/officeDocument/2006/relationships/oleObject" Target="embeddings/oleObject26.bin"/><Relationship Id="rId79" Type="http://schemas.openxmlformats.org/officeDocument/2006/relationships/oleObject" Target="embeddings/oleObject38.bin"/><Relationship Id="rId102" Type="http://schemas.openxmlformats.org/officeDocument/2006/relationships/oleObject" Target="embeddings/oleObject47.bin"/><Relationship Id="rId123" Type="http://schemas.openxmlformats.org/officeDocument/2006/relationships/image" Target="media/image59.wmf"/><Relationship Id="rId144" Type="http://schemas.openxmlformats.org/officeDocument/2006/relationships/image" Target="media/image72.png"/><Relationship Id="rId90" Type="http://schemas.openxmlformats.org/officeDocument/2006/relationships/image" Target="media/image42.wmf"/><Relationship Id="rId165" Type="http://schemas.openxmlformats.org/officeDocument/2006/relationships/image" Target="media/image85.png"/><Relationship Id="rId186" Type="http://schemas.openxmlformats.org/officeDocument/2006/relationships/oleObject" Target="embeddings/oleObject84.bin"/><Relationship Id="rId211" Type="http://schemas.openxmlformats.org/officeDocument/2006/relationships/image" Target="media/image109.wmf"/><Relationship Id="rId232" Type="http://schemas.openxmlformats.org/officeDocument/2006/relationships/oleObject" Target="embeddings/oleObject107.bin"/><Relationship Id="rId253" Type="http://schemas.openxmlformats.org/officeDocument/2006/relationships/oleObject" Target="embeddings/oleObject117.bin"/><Relationship Id="rId274" Type="http://schemas.openxmlformats.org/officeDocument/2006/relationships/image" Target="media/image141.wmf"/><Relationship Id="rId295" Type="http://schemas.openxmlformats.org/officeDocument/2006/relationships/oleObject" Target="embeddings/oleObject138.bin"/><Relationship Id="rId309" Type="http://schemas.openxmlformats.org/officeDocument/2006/relationships/oleObject" Target="embeddings/oleObject145.bin"/><Relationship Id="rId27" Type="http://schemas.openxmlformats.org/officeDocument/2006/relationships/image" Target="media/image12.png"/><Relationship Id="rId48" Type="http://schemas.openxmlformats.org/officeDocument/2006/relationships/oleObject" Target="embeddings/oleObject21.bin"/><Relationship Id="rId69" Type="http://schemas.openxmlformats.org/officeDocument/2006/relationships/image" Target="media/image30.wmf"/><Relationship Id="rId113" Type="http://schemas.openxmlformats.org/officeDocument/2006/relationships/oleObject" Target="embeddings/oleObject53.bin"/><Relationship Id="rId134" Type="http://schemas.openxmlformats.org/officeDocument/2006/relationships/image" Target="media/image67.wmf"/><Relationship Id="rId320" Type="http://schemas.openxmlformats.org/officeDocument/2006/relationships/footer" Target="footer1.xml"/><Relationship Id="rId80" Type="http://schemas.openxmlformats.org/officeDocument/2006/relationships/image" Target="media/image36.wmf"/><Relationship Id="rId155" Type="http://schemas.openxmlformats.org/officeDocument/2006/relationships/image" Target="media/image79.png"/><Relationship Id="rId176" Type="http://schemas.openxmlformats.org/officeDocument/2006/relationships/oleObject" Target="embeddings/oleObject79.bin"/><Relationship Id="rId197" Type="http://schemas.openxmlformats.org/officeDocument/2006/relationships/oleObject" Target="embeddings/oleObject90.bin"/><Relationship Id="rId201" Type="http://schemas.openxmlformats.org/officeDocument/2006/relationships/image" Target="media/image104.wmf"/><Relationship Id="rId222" Type="http://schemas.openxmlformats.org/officeDocument/2006/relationships/oleObject" Target="embeddings/oleObject102.bin"/><Relationship Id="rId243" Type="http://schemas.openxmlformats.org/officeDocument/2006/relationships/oleObject" Target="embeddings/oleObject112.bin"/><Relationship Id="rId264" Type="http://schemas.openxmlformats.org/officeDocument/2006/relationships/image" Target="media/image136.wmf"/><Relationship Id="rId285" Type="http://schemas.openxmlformats.org/officeDocument/2006/relationships/oleObject" Target="embeddings/oleObject133.bin"/><Relationship Id="rId17" Type="http://schemas.openxmlformats.org/officeDocument/2006/relationships/oleObject" Target="embeddings/oleObject3.bin"/><Relationship Id="rId38" Type="http://schemas.openxmlformats.org/officeDocument/2006/relationships/oleObject" Target="embeddings/oleObject17.bin"/><Relationship Id="rId59" Type="http://schemas.openxmlformats.org/officeDocument/2006/relationships/oleObject" Target="embeddings/oleObject27.bin"/><Relationship Id="rId103" Type="http://schemas.openxmlformats.org/officeDocument/2006/relationships/image" Target="media/image50.wmf"/><Relationship Id="rId124" Type="http://schemas.openxmlformats.org/officeDocument/2006/relationships/oleObject" Target="embeddings/oleObject59.bin"/><Relationship Id="rId310" Type="http://schemas.openxmlformats.org/officeDocument/2006/relationships/image" Target="media/image159.wmf"/><Relationship Id="rId70" Type="http://schemas.openxmlformats.org/officeDocument/2006/relationships/oleObject" Target="embeddings/oleObject34.bin"/><Relationship Id="rId91" Type="http://schemas.openxmlformats.org/officeDocument/2006/relationships/oleObject" Target="embeddings/oleObject43.bin"/><Relationship Id="rId145" Type="http://schemas.openxmlformats.org/officeDocument/2006/relationships/image" Target="media/image73.png"/><Relationship Id="rId166" Type="http://schemas.openxmlformats.org/officeDocument/2006/relationships/image" Target="media/image86.png"/><Relationship Id="rId187" Type="http://schemas.openxmlformats.org/officeDocument/2006/relationships/image" Target="media/image97.wmf"/><Relationship Id="rId1" Type="http://schemas.openxmlformats.org/officeDocument/2006/relationships/customXml" Target="../customXml/item1.xml"/><Relationship Id="rId212" Type="http://schemas.openxmlformats.org/officeDocument/2006/relationships/oleObject" Target="embeddings/oleObject97.bin"/><Relationship Id="rId233" Type="http://schemas.openxmlformats.org/officeDocument/2006/relationships/image" Target="media/image120.png"/><Relationship Id="rId254" Type="http://schemas.openxmlformats.org/officeDocument/2006/relationships/image" Target="media/image131.wmf"/><Relationship Id="rId28" Type="http://schemas.openxmlformats.org/officeDocument/2006/relationships/oleObject" Target="embeddings/oleObject10.bin"/><Relationship Id="rId49" Type="http://schemas.openxmlformats.org/officeDocument/2006/relationships/image" Target="media/image22.wmf"/><Relationship Id="rId114" Type="http://schemas.openxmlformats.org/officeDocument/2006/relationships/image" Target="media/image55.wmf"/><Relationship Id="rId275" Type="http://schemas.openxmlformats.org/officeDocument/2006/relationships/oleObject" Target="embeddings/oleObject128.bin"/><Relationship Id="rId296" Type="http://schemas.openxmlformats.org/officeDocument/2006/relationships/image" Target="media/image152.wmf"/><Relationship Id="rId300" Type="http://schemas.openxmlformats.org/officeDocument/2006/relationships/image" Target="media/image154.wmf"/><Relationship Id="rId60" Type="http://schemas.openxmlformats.org/officeDocument/2006/relationships/image" Target="media/image27.wmf"/><Relationship Id="rId81" Type="http://schemas.openxmlformats.org/officeDocument/2006/relationships/oleObject" Target="embeddings/oleObject39.bin"/><Relationship Id="rId135" Type="http://schemas.openxmlformats.org/officeDocument/2006/relationships/oleObject" Target="embeddings/oleObject62.bin"/><Relationship Id="rId156" Type="http://schemas.openxmlformats.org/officeDocument/2006/relationships/image" Target="media/image80.wmf"/><Relationship Id="rId177" Type="http://schemas.openxmlformats.org/officeDocument/2006/relationships/image" Target="media/image92.wmf"/><Relationship Id="rId198" Type="http://schemas.openxmlformats.org/officeDocument/2006/relationships/image" Target="media/image102.png"/><Relationship Id="rId321" Type="http://schemas.openxmlformats.org/officeDocument/2006/relationships/fontTable" Target="fontTable.xml"/><Relationship Id="rId202" Type="http://schemas.openxmlformats.org/officeDocument/2006/relationships/oleObject" Target="embeddings/oleObject92.bin"/><Relationship Id="rId223" Type="http://schemas.openxmlformats.org/officeDocument/2006/relationships/image" Target="media/image115.wmf"/><Relationship Id="rId244" Type="http://schemas.openxmlformats.org/officeDocument/2006/relationships/image" Target="media/image126.wmf"/><Relationship Id="rId18" Type="http://schemas.openxmlformats.org/officeDocument/2006/relationships/image" Target="media/image9.wmf"/><Relationship Id="rId39" Type="http://schemas.openxmlformats.org/officeDocument/2006/relationships/image" Target="media/image16.wmf"/><Relationship Id="rId265" Type="http://schemas.openxmlformats.org/officeDocument/2006/relationships/oleObject" Target="embeddings/oleObject123.bin"/><Relationship Id="rId286" Type="http://schemas.openxmlformats.org/officeDocument/2006/relationships/image" Target="media/image147.wmf"/><Relationship Id="rId50" Type="http://schemas.openxmlformats.org/officeDocument/2006/relationships/oleObject" Target="embeddings/oleObject22.bin"/><Relationship Id="rId104" Type="http://schemas.openxmlformats.org/officeDocument/2006/relationships/oleObject" Target="embeddings/oleObject48.bin"/><Relationship Id="rId125" Type="http://schemas.openxmlformats.org/officeDocument/2006/relationships/image" Target="media/image60.wmf"/><Relationship Id="rId146" Type="http://schemas.openxmlformats.org/officeDocument/2006/relationships/image" Target="media/image74.wmf"/><Relationship Id="rId167" Type="http://schemas.openxmlformats.org/officeDocument/2006/relationships/image" Target="media/image87.wmf"/><Relationship Id="rId188" Type="http://schemas.openxmlformats.org/officeDocument/2006/relationships/oleObject" Target="embeddings/oleObject85.bin"/><Relationship Id="rId311" Type="http://schemas.openxmlformats.org/officeDocument/2006/relationships/oleObject" Target="embeddings/oleObject146.bin"/><Relationship Id="rId71" Type="http://schemas.openxmlformats.org/officeDocument/2006/relationships/image" Target="media/image31.png"/><Relationship Id="rId92" Type="http://schemas.openxmlformats.org/officeDocument/2006/relationships/image" Target="media/image43.wmf"/><Relationship Id="rId213" Type="http://schemas.openxmlformats.org/officeDocument/2006/relationships/image" Target="media/image110.wmf"/><Relationship Id="rId234" Type="http://schemas.openxmlformats.org/officeDocument/2006/relationships/image" Target="media/image121.wmf"/><Relationship Id="rId2" Type="http://schemas.openxmlformats.org/officeDocument/2006/relationships/styles" Target="styles.xml"/><Relationship Id="rId29" Type="http://schemas.openxmlformats.org/officeDocument/2006/relationships/image" Target="media/image13.wmf"/><Relationship Id="rId255" Type="http://schemas.openxmlformats.org/officeDocument/2006/relationships/oleObject" Target="embeddings/oleObject118.bin"/><Relationship Id="rId276" Type="http://schemas.openxmlformats.org/officeDocument/2006/relationships/image" Target="media/image142.wmf"/><Relationship Id="rId297" Type="http://schemas.openxmlformats.org/officeDocument/2006/relationships/oleObject" Target="embeddings/oleObject139.bin"/><Relationship Id="rId40" Type="http://schemas.openxmlformats.org/officeDocument/2006/relationships/oleObject" Target="embeddings/oleObject18.bin"/><Relationship Id="rId115" Type="http://schemas.openxmlformats.org/officeDocument/2006/relationships/oleObject" Target="embeddings/oleObject54.bin"/><Relationship Id="rId136" Type="http://schemas.openxmlformats.org/officeDocument/2006/relationships/image" Target="media/image68.wmf"/><Relationship Id="rId157" Type="http://schemas.openxmlformats.org/officeDocument/2006/relationships/oleObject" Target="embeddings/oleObject71.bin"/><Relationship Id="rId178" Type="http://schemas.openxmlformats.org/officeDocument/2006/relationships/oleObject" Target="embeddings/oleObject80.bin"/><Relationship Id="rId301" Type="http://schemas.openxmlformats.org/officeDocument/2006/relationships/oleObject" Target="embeddings/oleObject141.bin"/><Relationship Id="rId322" Type="http://schemas.openxmlformats.org/officeDocument/2006/relationships/theme" Target="theme/theme1.xml"/><Relationship Id="rId61" Type="http://schemas.openxmlformats.org/officeDocument/2006/relationships/oleObject" Target="embeddings/oleObject28.bin"/><Relationship Id="rId82" Type="http://schemas.openxmlformats.org/officeDocument/2006/relationships/image" Target="media/image37.png"/><Relationship Id="rId199" Type="http://schemas.openxmlformats.org/officeDocument/2006/relationships/image" Target="media/image103.wmf"/><Relationship Id="rId203" Type="http://schemas.openxmlformats.org/officeDocument/2006/relationships/image" Target="media/image105.wmf"/></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1" Type="http://schemas.openxmlformats.org/officeDocument/2006/relationships/image" Target="media/image165.png"/></Relationships>
</file>

<file path=word/_rels/header1.xml.rels><?xml version="1.0" encoding="UTF-8" standalone="yes"?>
<Relationships xmlns="http://schemas.openxmlformats.org/package/2006/relationships"><Relationship Id="rId3" Type="http://schemas.openxmlformats.org/officeDocument/2006/relationships/image" Target="media/image165.png"/><Relationship Id="rId2" Type="http://schemas.openxmlformats.org/officeDocument/2006/relationships/image" Target="media/image164.png"/><Relationship Id="rId1" Type="http://schemas.openxmlformats.org/officeDocument/2006/relationships/image" Target="media/image16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50"/>
    <customShpInfo spid="_x0000_s2052"/>
    <customShpInfo spid="_x0000_s2054"/>
    <customShpInfo spid="_x0000_s2058"/>
    <customShpInfo spid="_x0000_s2059"/>
    <customShpInfo spid="_x0000_s1025"/>
    <customShpInfo spid="_x0000_s1026"/>
    <customShpInfo spid="_x0000_s102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Pages>
  <Words>1624</Words>
  <Characters>9258</Characters>
  <Application>Microsoft Office Word</Application>
  <DocSecurity>0</DocSecurity>
  <Lines>77</Lines>
  <Paragraphs>21</Paragraphs>
  <ScaleCrop>false</ScaleCrop>
  <Company>Microsoft</Company>
  <LinksUpToDate>false</LinksUpToDate>
  <CharactersWithSpaces>10861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2013年高考试题解析制作计划</dc:title>
  <dc:creator>学科网(Zxxk.Com)</dc:creator>
  <cp:lastModifiedBy>2021/9/1 Joe</cp:lastModifiedBy>
  <cp:revision>21</cp:revision>
  <cp:lastPrinted>2013-06-25T01:13:00Z</cp:lastPrinted>
  <dcterms:created xsi:type="dcterms:W3CDTF">2022-01-21T06:43:00Z</dcterms:created>
  <dcterms:modified xsi:type="dcterms:W3CDTF">2026-07-03T22:12:00Z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27E250F30B694809B9AD867C490D3CA1_12</vt:lpwstr>
  </property>
</Properties>
</file>